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AAEBC" w14:textId="77777777" w:rsidR="004D7287" w:rsidRPr="00947D60" w:rsidRDefault="00C22C9F" w:rsidP="00AD6432">
      <w:pPr>
        <w:pStyle w:val="Title"/>
      </w:pPr>
      <w:r w:rsidRPr="00947D60">
        <w:t>Appendix</w:t>
      </w:r>
    </w:p>
    <w:p w14:paraId="03EE6BCB" w14:textId="77777777" w:rsidR="00C22C9F" w:rsidRPr="00947D60" w:rsidRDefault="00C22C9F" w:rsidP="00AD6432">
      <w:pPr>
        <w:pStyle w:val="Title"/>
      </w:pPr>
      <w:r w:rsidRPr="00947D60">
        <w:t xml:space="preserve">CoreQ: Short Stay Discharge </w:t>
      </w:r>
    </w:p>
    <w:p w14:paraId="6CAA0A35" w14:textId="77777777" w:rsidR="00F70AB3" w:rsidRPr="00947D60" w:rsidRDefault="00C22C9F" w:rsidP="00C22C9F">
      <w:pPr>
        <w:sectPr w:rsidR="00F70AB3" w:rsidRPr="00947D60" w:rsidSect="007771F1">
          <w:footerReference w:type="default" r:id="rId8"/>
          <w:pgSz w:w="12240" w:h="15840"/>
          <w:pgMar w:top="1440" w:right="1440" w:bottom="1440" w:left="1440" w:header="720" w:footer="720" w:gutter="0"/>
          <w:pgNumType w:start="0"/>
          <w:cols w:space="720"/>
          <w:titlePg/>
          <w:docGrid w:linePitch="360"/>
        </w:sectPr>
      </w:pPr>
      <w:r w:rsidRPr="00947D60">
        <w:br w:type="page"/>
      </w:r>
    </w:p>
    <w:p w14:paraId="52568DB0" w14:textId="77777777" w:rsidR="00F70AB3" w:rsidRPr="00947D60" w:rsidRDefault="00F70AB3" w:rsidP="00C22C9F"/>
    <w:sdt>
      <w:sdtPr>
        <w:rPr>
          <w:rFonts w:asciiTheme="minorHAnsi" w:eastAsiaTheme="minorHAnsi" w:hAnsiTheme="minorHAnsi" w:cstheme="minorBidi"/>
          <w:color w:val="auto"/>
          <w:sz w:val="22"/>
          <w:szCs w:val="22"/>
        </w:rPr>
        <w:id w:val="145018347"/>
        <w:docPartObj>
          <w:docPartGallery w:val="Table of Contents"/>
          <w:docPartUnique/>
        </w:docPartObj>
      </w:sdtPr>
      <w:sdtEndPr>
        <w:rPr>
          <w:b/>
          <w:bCs/>
          <w:noProof/>
        </w:rPr>
      </w:sdtEndPr>
      <w:sdtContent>
        <w:p w14:paraId="5D866B48" w14:textId="10A4411E" w:rsidR="00F70AB3" w:rsidRPr="0069647B" w:rsidRDefault="00DD53C2">
          <w:pPr>
            <w:pStyle w:val="TOCHeading"/>
            <w:rPr>
              <w:rFonts w:asciiTheme="minorHAnsi" w:hAnsiTheme="minorHAnsi"/>
              <w:color w:val="auto"/>
              <w:szCs w:val="22"/>
            </w:rPr>
          </w:pPr>
          <w:r w:rsidRPr="0069647B">
            <w:rPr>
              <w:rFonts w:asciiTheme="minorHAnsi" w:eastAsiaTheme="minorHAnsi" w:hAnsiTheme="minorHAnsi" w:cstheme="minorBidi"/>
              <w:color w:val="auto"/>
              <w:szCs w:val="22"/>
            </w:rPr>
            <w:t xml:space="preserve">Table of </w:t>
          </w:r>
          <w:r w:rsidR="00F70AB3" w:rsidRPr="0069647B">
            <w:rPr>
              <w:rFonts w:asciiTheme="minorHAnsi" w:hAnsiTheme="minorHAnsi"/>
              <w:color w:val="auto"/>
              <w:szCs w:val="22"/>
            </w:rPr>
            <w:t>Contents</w:t>
          </w:r>
        </w:p>
        <w:p w14:paraId="4B0601CF" w14:textId="6CCF7459" w:rsidR="00AA171D" w:rsidRDefault="00F70AB3">
          <w:pPr>
            <w:pStyle w:val="TOC1"/>
            <w:tabs>
              <w:tab w:val="right" w:leader="dot" w:pos="9350"/>
            </w:tabs>
            <w:rPr>
              <w:rFonts w:eastAsiaTheme="minorEastAsia"/>
              <w:noProof/>
            </w:rPr>
          </w:pPr>
          <w:r w:rsidRPr="00947D60">
            <w:fldChar w:fldCharType="begin"/>
          </w:r>
          <w:r w:rsidRPr="00947D60">
            <w:instrText xml:space="preserve"> TOC \o "1-3" \h \z \u </w:instrText>
          </w:r>
          <w:r w:rsidRPr="00947D60">
            <w:fldChar w:fldCharType="separate"/>
          </w:r>
          <w:hyperlink w:anchor="_Toc37702968" w:history="1">
            <w:r w:rsidR="00AA171D" w:rsidRPr="003B2DB6">
              <w:rPr>
                <w:rStyle w:val="Hyperlink"/>
                <w:noProof/>
              </w:rPr>
              <w:t>S.25: Data Source or Collection Instrument</w:t>
            </w:r>
            <w:r w:rsidR="00AA171D">
              <w:rPr>
                <w:noProof/>
                <w:webHidden/>
              </w:rPr>
              <w:tab/>
            </w:r>
            <w:r w:rsidR="00AA171D">
              <w:rPr>
                <w:noProof/>
                <w:webHidden/>
              </w:rPr>
              <w:fldChar w:fldCharType="begin"/>
            </w:r>
            <w:r w:rsidR="00AA171D">
              <w:rPr>
                <w:noProof/>
                <w:webHidden/>
              </w:rPr>
              <w:instrText xml:space="preserve"> PAGEREF _Toc37702968 \h </w:instrText>
            </w:r>
            <w:r w:rsidR="00AA171D">
              <w:rPr>
                <w:noProof/>
                <w:webHidden/>
              </w:rPr>
            </w:r>
            <w:r w:rsidR="00AA171D">
              <w:rPr>
                <w:noProof/>
                <w:webHidden/>
              </w:rPr>
              <w:fldChar w:fldCharType="separate"/>
            </w:r>
            <w:r w:rsidR="00AA171D">
              <w:rPr>
                <w:noProof/>
                <w:webHidden/>
              </w:rPr>
              <w:t>1</w:t>
            </w:r>
            <w:r w:rsidR="00AA171D">
              <w:rPr>
                <w:noProof/>
                <w:webHidden/>
              </w:rPr>
              <w:fldChar w:fldCharType="end"/>
            </w:r>
          </w:hyperlink>
        </w:p>
        <w:p w14:paraId="40804F72" w14:textId="211872BC" w:rsidR="00AA171D" w:rsidRDefault="00035AF0">
          <w:pPr>
            <w:pStyle w:val="TOC1"/>
            <w:tabs>
              <w:tab w:val="right" w:leader="dot" w:pos="9350"/>
            </w:tabs>
            <w:rPr>
              <w:rFonts w:eastAsiaTheme="minorEastAsia"/>
              <w:noProof/>
            </w:rPr>
          </w:pPr>
          <w:hyperlink w:anchor="_Toc37702969" w:history="1">
            <w:r w:rsidR="00AA171D" w:rsidRPr="003B2DB6">
              <w:rPr>
                <w:rStyle w:val="Hyperlink"/>
                <w:noProof/>
              </w:rPr>
              <w:t>1b.2 Performance Scores</w:t>
            </w:r>
            <w:r w:rsidR="00AA171D">
              <w:rPr>
                <w:noProof/>
                <w:webHidden/>
              </w:rPr>
              <w:tab/>
            </w:r>
            <w:r w:rsidR="00AA171D">
              <w:rPr>
                <w:noProof/>
                <w:webHidden/>
              </w:rPr>
              <w:fldChar w:fldCharType="begin"/>
            </w:r>
            <w:r w:rsidR="00AA171D">
              <w:rPr>
                <w:noProof/>
                <w:webHidden/>
              </w:rPr>
              <w:instrText xml:space="preserve"> PAGEREF _Toc37702969 \h </w:instrText>
            </w:r>
            <w:r w:rsidR="00AA171D">
              <w:rPr>
                <w:noProof/>
                <w:webHidden/>
              </w:rPr>
            </w:r>
            <w:r w:rsidR="00AA171D">
              <w:rPr>
                <w:noProof/>
                <w:webHidden/>
              </w:rPr>
              <w:fldChar w:fldCharType="separate"/>
            </w:r>
            <w:r w:rsidR="00AA171D">
              <w:rPr>
                <w:noProof/>
                <w:webHidden/>
              </w:rPr>
              <w:t>2</w:t>
            </w:r>
            <w:r w:rsidR="00AA171D">
              <w:rPr>
                <w:noProof/>
                <w:webHidden/>
              </w:rPr>
              <w:fldChar w:fldCharType="end"/>
            </w:r>
          </w:hyperlink>
        </w:p>
        <w:p w14:paraId="15749BD0" w14:textId="7D9CCDA4" w:rsidR="00AA171D" w:rsidRDefault="00035AF0">
          <w:pPr>
            <w:pStyle w:val="TOC1"/>
            <w:tabs>
              <w:tab w:val="right" w:leader="dot" w:pos="9350"/>
            </w:tabs>
            <w:rPr>
              <w:rFonts w:eastAsiaTheme="minorEastAsia"/>
              <w:noProof/>
            </w:rPr>
          </w:pPr>
          <w:hyperlink w:anchor="_Toc37702970" w:history="1">
            <w:r w:rsidR="00AA171D" w:rsidRPr="003B2DB6">
              <w:rPr>
                <w:rStyle w:val="Hyperlink"/>
                <w:noProof/>
              </w:rPr>
              <w:t>1b.4 Disparities Data</w:t>
            </w:r>
            <w:r w:rsidR="00AA171D">
              <w:rPr>
                <w:noProof/>
                <w:webHidden/>
              </w:rPr>
              <w:tab/>
            </w:r>
            <w:r w:rsidR="00AA171D">
              <w:rPr>
                <w:noProof/>
                <w:webHidden/>
              </w:rPr>
              <w:fldChar w:fldCharType="begin"/>
            </w:r>
            <w:r w:rsidR="00AA171D">
              <w:rPr>
                <w:noProof/>
                <w:webHidden/>
              </w:rPr>
              <w:instrText xml:space="preserve"> PAGEREF _Toc37702970 \h </w:instrText>
            </w:r>
            <w:r w:rsidR="00AA171D">
              <w:rPr>
                <w:noProof/>
                <w:webHidden/>
              </w:rPr>
            </w:r>
            <w:r w:rsidR="00AA171D">
              <w:rPr>
                <w:noProof/>
                <w:webHidden/>
              </w:rPr>
              <w:fldChar w:fldCharType="separate"/>
            </w:r>
            <w:r w:rsidR="00AA171D">
              <w:rPr>
                <w:noProof/>
                <w:webHidden/>
              </w:rPr>
              <w:t>7</w:t>
            </w:r>
            <w:r w:rsidR="00AA171D">
              <w:rPr>
                <w:noProof/>
                <w:webHidden/>
              </w:rPr>
              <w:fldChar w:fldCharType="end"/>
            </w:r>
          </w:hyperlink>
        </w:p>
        <w:p w14:paraId="358A3468" w14:textId="289610C6" w:rsidR="00AA171D" w:rsidRDefault="00035AF0">
          <w:pPr>
            <w:pStyle w:val="TOC1"/>
            <w:tabs>
              <w:tab w:val="right" w:leader="dot" w:pos="9350"/>
            </w:tabs>
            <w:rPr>
              <w:rFonts w:eastAsiaTheme="minorEastAsia"/>
              <w:noProof/>
            </w:rPr>
          </w:pPr>
          <w:hyperlink w:anchor="_Toc37702971" w:history="1">
            <w:r w:rsidR="00AA171D" w:rsidRPr="003B2DB6">
              <w:rPr>
                <w:rStyle w:val="Hyperlink"/>
                <w:noProof/>
              </w:rPr>
              <w:t>1c.5 Score of Importance for Questions Included in the CoreQ: Short Stay Questionnaire</w:t>
            </w:r>
            <w:r w:rsidR="00AA171D">
              <w:rPr>
                <w:noProof/>
                <w:webHidden/>
              </w:rPr>
              <w:tab/>
            </w:r>
            <w:r w:rsidR="00AA171D">
              <w:rPr>
                <w:noProof/>
                <w:webHidden/>
              </w:rPr>
              <w:fldChar w:fldCharType="begin"/>
            </w:r>
            <w:r w:rsidR="00AA171D">
              <w:rPr>
                <w:noProof/>
                <w:webHidden/>
              </w:rPr>
              <w:instrText xml:space="preserve"> PAGEREF _Toc37702971 \h </w:instrText>
            </w:r>
            <w:r w:rsidR="00AA171D">
              <w:rPr>
                <w:noProof/>
                <w:webHidden/>
              </w:rPr>
            </w:r>
            <w:r w:rsidR="00AA171D">
              <w:rPr>
                <w:noProof/>
                <w:webHidden/>
              </w:rPr>
              <w:fldChar w:fldCharType="separate"/>
            </w:r>
            <w:r w:rsidR="00AA171D">
              <w:rPr>
                <w:noProof/>
                <w:webHidden/>
              </w:rPr>
              <w:t>8</w:t>
            </w:r>
            <w:r w:rsidR="00AA171D">
              <w:rPr>
                <w:noProof/>
                <w:webHidden/>
              </w:rPr>
              <w:fldChar w:fldCharType="end"/>
            </w:r>
          </w:hyperlink>
        </w:p>
        <w:p w14:paraId="12095C51" w14:textId="0B84146E" w:rsidR="00AA171D" w:rsidRDefault="00035AF0">
          <w:pPr>
            <w:pStyle w:val="TOC1"/>
            <w:tabs>
              <w:tab w:val="right" w:leader="dot" w:pos="9350"/>
            </w:tabs>
            <w:rPr>
              <w:rFonts w:eastAsiaTheme="minorEastAsia"/>
              <w:noProof/>
            </w:rPr>
          </w:pPr>
          <w:hyperlink w:anchor="_Toc37702972" w:history="1">
            <w:r w:rsidR="00AA171D" w:rsidRPr="003B2DB6">
              <w:rPr>
                <w:rStyle w:val="Hyperlink"/>
                <w:noProof/>
              </w:rPr>
              <w:t>4a.1 AHCA/NCAL Letter to Membership (from initial endorsement)</w:t>
            </w:r>
            <w:r w:rsidR="00AA171D">
              <w:rPr>
                <w:noProof/>
                <w:webHidden/>
              </w:rPr>
              <w:tab/>
            </w:r>
            <w:r w:rsidR="00AA171D">
              <w:rPr>
                <w:noProof/>
                <w:webHidden/>
              </w:rPr>
              <w:fldChar w:fldCharType="begin"/>
            </w:r>
            <w:r w:rsidR="00AA171D">
              <w:rPr>
                <w:noProof/>
                <w:webHidden/>
              </w:rPr>
              <w:instrText xml:space="preserve"> PAGEREF _Toc37702972 \h </w:instrText>
            </w:r>
            <w:r w:rsidR="00AA171D">
              <w:rPr>
                <w:noProof/>
                <w:webHidden/>
              </w:rPr>
            </w:r>
            <w:r w:rsidR="00AA171D">
              <w:rPr>
                <w:noProof/>
                <w:webHidden/>
              </w:rPr>
              <w:fldChar w:fldCharType="separate"/>
            </w:r>
            <w:r w:rsidR="00AA171D">
              <w:rPr>
                <w:noProof/>
                <w:webHidden/>
              </w:rPr>
              <w:t>13</w:t>
            </w:r>
            <w:r w:rsidR="00AA171D">
              <w:rPr>
                <w:noProof/>
                <w:webHidden/>
              </w:rPr>
              <w:fldChar w:fldCharType="end"/>
            </w:r>
          </w:hyperlink>
        </w:p>
        <w:p w14:paraId="48A84A53" w14:textId="0F98E03F" w:rsidR="00F70AB3" w:rsidRPr="00947D60" w:rsidRDefault="00F70AB3">
          <w:r w:rsidRPr="00947D60">
            <w:rPr>
              <w:b/>
              <w:bCs/>
              <w:noProof/>
            </w:rPr>
            <w:fldChar w:fldCharType="end"/>
          </w:r>
        </w:p>
      </w:sdtContent>
    </w:sdt>
    <w:p w14:paraId="7B38356E" w14:textId="77777777" w:rsidR="00C22C9F" w:rsidRPr="00947D60" w:rsidRDefault="00C22C9F" w:rsidP="00C22C9F"/>
    <w:p w14:paraId="3666B0A7" w14:textId="77777777" w:rsidR="00F70AB3" w:rsidRPr="00947D60" w:rsidRDefault="00F70AB3" w:rsidP="00C22C9F"/>
    <w:p w14:paraId="1C93BB88" w14:textId="77777777" w:rsidR="00F70AB3" w:rsidRPr="00947D60" w:rsidRDefault="00F70AB3" w:rsidP="00C22C9F"/>
    <w:p w14:paraId="6A8E011B" w14:textId="77777777" w:rsidR="00F70AB3" w:rsidRDefault="00F70AB3" w:rsidP="00C22C9F"/>
    <w:p w14:paraId="21AEE214" w14:textId="77777777" w:rsidR="001455F0" w:rsidRDefault="001455F0" w:rsidP="00C22C9F"/>
    <w:p w14:paraId="7360D9C1" w14:textId="77777777" w:rsidR="001455F0" w:rsidRDefault="001455F0" w:rsidP="00C22C9F"/>
    <w:p w14:paraId="658EC8A8" w14:textId="77777777" w:rsidR="001455F0" w:rsidRDefault="001455F0" w:rsidP="00C22C9F"/>
    <w:p w14:paraId="5DAAF271" w14:textId="77777777" w:rsidR="007771F1" w:rsidRDefault="007771F1" w:rsidP="00C22C9F"/>
    <w:p w14:paraId="31B4C580" w14:textId="77777777" w:rsidR="001455F0" w:rsidRDefault="001455F0" w:rsidP="00C22C9F"/>
    <w:p w14:paraId="7F098BA0" w14:textId="77777777" w:rsidR="001455F0" w:rsidRDefault="001455F0" w:rsidP="00C22C9F"/>
    <w:p w14:paraId="2C3E67F2" w14:textId="77777777" w:rsidR="001455F0" w:rsidRDefault="001455F0" w:rsidP="00C22C9F"/>
    <w:p w14:paraId="71267B43" w14:textId="77777777" w:rsidR="001455F0" w:rsidRDefault="001455F0" w:rsidP="00C22C9F"/>
    <w:p w14:paraId="6C53BD10" w14:textId="77777777" w:rsidR="001455F0" w:rsidRDefault="001455F0" w:rsidP="00C22C9F"/>
    <w:p w14:paraId="0EECED98" w14:textId="77777777" w:rsidR="007A1D70" w:rsidRDefault="007A1D70" w:rsidP="00C22C9F"/>
    <w:p w14:paraId="326387DB" w14:textId="77777777" w:rsidR="007A1D70" w:rsidRDefault="007A1D70" w:rsidP="00C22C9F"/>
    <w:p w14:paraId="2F5FB9C5" w14:textId="77777777" w:rsidR="007A1D70" w:rsidRDefault="007A1D70" w:rsidP="00C22C9F"/>
    <w:p w14:paraId="066692E9" w14:textId="77777777" w:rsidR="007A1D70" w:rsidRDefault="007A1D70" w:rsidP="00C22C9F"/>
    <w:p w14:paraId="281EAE0B" w14:textId="77777777" w:rsidR="007A1D70" w:rsidRDefault="007A1D70" w:rsidP="00C22C9F"/>
    <w:p w14:paraId="3C0794B8" w14:textId="77777777" w:rsidR="007A1D70" w:rsidRDefault="007A1D70" w:rsidP="00C22C9F"/>
    <w:p w14:paraId="6388F53D" w14:textId="77777777" w:rsidR="001455F0" w:rsidRDefault="001455F0" w:rsidP="00C22C9F"/>
    <w:p w14:paraId="64CD6B8E" w14:textId="77777777" w:rsidR="00F70AB3" w:rsidRPr="00947D60" w:rsidRDefault="00F70AB3" w:rsidP="00C22C9F"/>
    <w:p w14:paraId="4B67CD7D" w14:textId="71E223C3" w:rsidR="00100821" w:rsidRPr="009653A6" w:rsidRDefault="00100821" w:rsidP="00AD6432">
      <w:pPr>
        <w:pStyle w:val="Heading1"/>
        <w:rPr>
          <w:color w:val="auto"/>
        </w:rPr>
      </w:pPr>
      <w:bookmarkStart w:id="0" w:name="_Toc37702968"/>
      <w:r w:rsidRPr="009653A6">
        <w:rPr>
          <w:color w:val="auto"/>
        </w:rPr>
        <w:lastRenderedPageBreak/>
        <w:t>S.25: Data Source or Collection Instrument</w:t>
      </w:r>
      <w:bookmarkEnd w:id="0"/>
      <w:r w:rsidRPr="009653A6">
        <w:rPr>
          <w:color w:val="auto"/>
        </w:rPr>
        <w:t xml:space="preserve"> </w:t>
      </w:r>
    </w:p>
    <w:p w14:paraId="3004771B" w14:textId="77777777" w:rsidR="00100821" w:rsidRPr="00947D60" w:rsidRDefault="00100821" w:rsidP="00CE44F3">
      <w:pPr>
        <w:pStyle w:val="Subtitle"/>
      </w:pPr>
      <w:r w:rsidRPr="00947D60">
        <w:t>CoreQ: Short Stay Discharge questionnaire</w:t>
      </w:r>
    </w:p>
    <w:p w14:paraId="365A1E2D" w14:textId="77777777" w:rsidR="00100821" w:rsidRPr="00947D60" w:rsidRDefault="00100821" w:rsidP="00100821">
      <w:pPr>
        <w:pStyle w:val="ListParagraph"/>
        <w:numPr>
          <w:ilvl w:val="0"/>
          <w:numId w:val="2"/>
        </w:numPr>
        <w:spacing w:after="120" w:line="240" w:lineRule="auto"/>
        <w:ind w:left="360"/>
        <w:rPr>
          <w:rFonts w:cs="Arial"/>
        </w:rPr>
      </w:pPr>
      <w:r w:rsidRPr="00947D60">
        <w:rPr>
          <w:rFonts w:cs="Arial"/>
        </w:rPr>
        <w:t>In recommending this facility to your friends and family, how would you rate it overall?</w:t>
      </w:r>
    </w:p>
    <w:p w14:paraId="3A44763F" w14:textId="77777777" w:rsidR="00100821" w:rsidRPr="00947D60" w:rsidRDefault="00100821" w:rsidP="00100821">
      <w:pPr>
        <w:pStyle w:val="ListParagraph"/>
        <w:ind w:left="360"/>
        <w:rPr>
          <w:rFonts w:cs="Arial"/>
        </w:rPr>
      </w:pPr>
      <w:r w:rsidRPr="00947D60">
        <w:rPr>
          <w:rFonts w:cs="Arial"/>
        </w:rPr>
        <w:sym w:font="Wingdings" w:char="F081"/>
      </w:r>
      <w:r w:rsidRPr="00947D60">
        <w:rPr>
          <w:rFonts w:cs="Arial"/>
        </w:rPr>
        <w:t xml:space="preserve"> Poor </w:t>
      </w:r>
      <w:r w:rsidRPr="00947D60">
        <w:rPr>
          <w:rFonts w:cs="Arial"/>
        </w:rPr>
        <w:sym w:font="Wingdings" w:char="F082"/>
      </w:r>
      <w:r w:rsidRPr="00947D60">
        <w:rPr>
          <w:rFonts w:cs="Arial"/>
        </w:rPr>
        <w:t xml:space="preserve"> Average </w:t>
      </w:r>
      <w:r w:rsidRPr="00947D60">
        <w:rPr>
          <w:rFonts w:cs="Arial"/>
        </w:rPr>
        <w:sym w:font="Wingdings" w:char="F083"/>
      </w:r>
      <w:r w:rsidRPr="00947D60">
        <w:rPr>
          <w:rFonts w:cs="Arial"/>
        </w:rPr>
        <w:t xml:space="preserve"> Good </w:t>
      </w:r>
      <w:r w:rsidRPr="00947D60">
        <w:rPr>
          <w:rFonts w:cs="Arial"/>
        </w:rPr>
        <w:sym w:font="Wingdings" w:char="F084"/>
      </w:r>
      <w:r w:rsidRPr="00947D60">
        <w:rPr>
          <w:rFonts w:cs="Arial"/>
        </w:rPr>
        <w:t xml:space="preserve"> Very Good </w:t>
      </w:r>
      <w:r w:rsidRPr="00947D60">
        <w:rPr>
          <w:rFonts w:cs="Arial"/>
        </w:rPr>
        <w:sym w:font="Wingdings" w:char="F085"/>
      </w:r>
      <w:r w:rsidRPr="00947D60">
        <w:rPr>
          <w:rFonts w:cs="Arial"/>
        </w:rPr>
        <w:t xml:space="preserve"> Excellent</w:t>
      </w:r>
    </w:p>
    <w:p w14:paraId="6F7916D1" w14:textId="77777777" w:rsidR="00100821" w:rsidRPr="00947D60" w:rsidRDefault="00100821" w:rsidP="00100821">
      <w:pPr>
        <w:pStyle w:val="ListParagraph"/>
        <w:numPr>
          <w:ilvl w:val="0"/>
          <w:numId w:val="2"/>
        </w:numPr>
        <w:spacing w:after="0" w:line="240" w:lineRule="auto"/>
        <w:ind w:left="360"/>
        <w:rPr>
          <w:rFonts w:cs="Arial"/>
        </w:rPr>
      </w:pPr>
      <w:r w:rsidRPr="00947D60">
        <w:rPr>
          <w:rFonts w:cs="Arial"/>
        </w:rPr>
        <w:t>Overall, how would you rate the staff?</w:t>
      </w:r>
    </w:p>
    <w:p w14:paraId="136D3827" w14:textId="77777777" w:rsidR="00100821" w:rsidRPr="00947D60" w:rsidRDefault="00100821" w:rsidP="00100821">
      <w:pPr>
        <w:pStyle w:val="ListParagraph"/>
        <w:ind w:left="360"/>
        <w:rPr>
          <w:rFonts w:cs="Arial"/>
        </w:rPr>
      </w:pPr>
      <w:r w:rsidRPr="00947D60">
        <w:rPr>
          <w:rFonts w:cs="Arial"/>
        </w:rPr>
        <w:sym w:font="Wingdings" w:char="F081"/>
      </w:r>
      <w:r w:rsidRPr="00947D60">
        <w:rPr>
          <w:rFonts w:cs="Arial"/>
        </w:rPr>
        <w:t xml:space="preserve"> Poor </w:t>
      </w:r>
      <w:r w:rsidRPr="00947D60">
        <w:rPr>
          <w:rFonts w:cs="Arial"/>
        </w:rPr>
        <w:sym w:font="Wingdings" w:char="F082"/>
      </w:r>
      <w:r w:rsidRPr="00947D60">
        <w:rPr>
          <w:rFonts w:cs="Arial"/>
        </w:rPr>
        <w:t xml:space="preserve"> Average </w:t>
      </w:r>
      <w:r w:rsidRPr="00947D60">
        <w:rPr>
          <w:rFonts w:cs="Arial"/>
        </w:rPr>
        <w:sym w:font="Wingdings" w:char="F083"/>
      </w:r>
      <w:r w:rsidRPr="00947D60">
        <w:rPr>
          <w:rFonts w:cs="Arial"/>
        </w:rPr>
        <w:t xml:space="preserve"> Good </w:t>
      </w:r>
      <w:r w:rsidRPr="00947D60">
        <w:rPr>
          <w:rFonts w:cs="Arial"/>
        </w:rPr>
        <w:sym w:font="Wingdings" w:char="F084"/>
      </w:r>
      <w:r w:rsidRPr="00947D60">
        <w:rPr>
          <w:rFonts w:cs="Arial"/>
        </w:rPr>
        <w:t xml:space="preserve"> Very Good </w:t>
      </w:r>
      <w:r w:rsidRPr="00947D60">
        <w:rPr>
          <w:rFonts w:cs="Arial"/>
        </w:rPr>
        <w:sym w:font="Wingdings" w:char="F085"/>
      </w:r>
      <w:r w:rsidRPr="00947D60">
        <w:rPr>
          <w:rFonts w:cs="Arial"/>
        </w:rPr>
        <w:t xml:space="preserve"> Excellent</w:t>
      </w:r>
    </w:p>
    <w:p w14:paraId="600FFD1E" w14:textId="77777777" w:rsidR="00100821" w:rsidRPr="00947D60" w:rsidRDefault="00100821" w:rsidP="00100821">
      <w:pPr>
        <w:pStyle w:val="ListParagraph"/>
        <w:numPr>
          <w:ilvl w:val="0"/>
          <w:numId w:val="2"/>
        </w:numPr>
        <w:spacing w:after="0" w:line="240" w:lineRule="auto"/>
        <w:ind w:left="360"/>
        <w:rPr>
          <w:rFonts w:cs="Arial"/>
        </w:rPr>
      </w:pPr>
      <w:r w:rsidRPr="00947D60">
        <w:rPr>
          <w:rFonts w:cs="Arial"/>
        </w:rPr>
        <w:t>How would you rate the care you receive?</w:t>
      </w:r>
    </w:p>
    <w:p w14:paraId="606E56A4" w14:textId="77777777" w:rsidR="00100821" w:rsidRPr="00947D60" w:rsidRDefault="00100821" w:rsidP="00100821">
      <w:pPr>
        <w:pStyle w:val="ListParagraph"/>
        <w:ind w:left="360"/>
        <w:rPr>
          <w:rFonts w:cs="Arial"/>
        </w:rPr>
      </w:pPr>
      <w:r w:rsidRPr="00947D60">
        <w:rPr>
          <w:rFonts w:cs="Arial"/>
        </w:rPr>
        <w:sym w:font="Wingdings" w:char="F081"/>
      </w:r>
      <w:r w:rsidRPr="00947D60">
        <w:rPr>
          <w:rFonts w:cs="Arial"/>
        </w:rPr>
        <w:t xml:space="preserve"> Poor </w:t>
      </w:r>
      <w:r w:rsidRPr="00947D60">
        <w:rPr>
          <w:rFonts w:cs="Arial"/>
        </w:rPr>
        <w:sym w:font="Wingdings" w:char="F082"/>
      </w:r>
      <w:r w:rsidRPr="00947D60">
        <w:rPr>
          <w:rFonts w:cs="Arial"/>
        </w:rPr>
        <w:t xml:space="preserve"> Average </w:t>
      </w:r>
      <w:r w:rsidRPr="00947D60">
        <w:rPr>
          <w:rFonts w:cs="Arial"/>
        </w:rPr>
        <w:sym w:font="Wingdings" w:char="F083"/>
      </w:r>
      <w:r w:rsidRPr="00947D60">
        <w:rPr>
          <w:rFonts w:cs="Arial"/>
        </w:rPr>
        <w:t xml:space="preserve"> Good </w:t>
      </w:r>
      <w:r w:rsidRPr="00947D60">
        <w:rPr>
          <w:rFonts w:cs="Arial"/>
        </w:rPr>
        <w:sym w:font="Wingdings" w:char="F084"/>
      </w:r>
      <w:r w:rsidRPr="00947D60">
        <w:rPr>
          <w:rFonts w:cs="Arial"/>
        </w:rPr>
        <w:t xml:space="preserve"> Very Good </w:t>
      </w:r>
      <w:r w:rsidRPr="00947D60">
        <w:rPr>
          <w:rFonts w:cs="Arial"/>
        </w:rPr>
        <w:sym w:font="Wingdings" w:char="F085"/>
      </w:r>
      <w:r w:rsidRPr="00947D60">
        <w:rPr>
          <w:rFonts w:cs="Arial"/>
        </w:rPr>
        <w:t xml:space="preserve"> Excellent</w:t>
      </w:r>
    </w:p>
    <w:p w14:paraId="03FEBD41" w14:textId="77777777" w:rsidR="00100821" w:rsidRPr="00947D60" w:rsidRDefault="00100821" w:rsidP="00100821">
      <w:pPr>
        <w:pStyle w:val="ListParagraph"/>
        <w:numPr>
          <w:ilvl w:val="0"/>
          <w:numId w:val="2"/>
        </w:numPr>
        <w:spacing w:after="0" w:line="240" w:lineRule="auto"/>
        <w:ind w:left="360"/>
        <w:rPr>
          <w:rFonts w:cs="Arial"/>
        </w:rPr>
      </w:pPr>
      <w:r w:rsidRPr="00947D60">
        <w:rPr>
          <w:rFonts w:cs="Arial"/>
        </w:rPr>
        <w:t>How would you rate how well your discharge needs were met?</w:t>
      </w:r>
    </w:p>
    <w:p w14:paraId="5EAF1AC3" w14:textId="77777777" w:rsidR="00100821" w:rsidRPr="00947D60" w:rsidRDefault="00100821" w:rsidP="00100821">
      <w:pPr>
        <w:ind w:firstLine="360"/>
        <w:rPr>
          <w:rFonts w:cs="Arial"/>
        </w:rPr>
      </w:pPr>
      <w:r w:rsidRPr="00947D60">
        <w:sym w:font="Wingdings" w:char="F081"/>
      </w:r>
      <w:r w:rsidRPr="00947D60">
        <w:rPr>
          <w:rFonts w:cs="Arial"/>
        </w:rPr>
        <w:t xml:space="preserve"> Poor </w:t>
      </w:r>
      <w:r w:rsidRPr="00947D60">
        <w:sym w:font="Wingdings" w:char="F082"/>
      </w:r>
      <w:r w:rsidRPr="00947D60">
        <w:rPr>
          <w:rFonts w:cs="Arial"/>
        </w:rPr>
        <w:t xml:space="preserve"> Average </w:t>
      </w:r>
      <w:r w:rsidRPr="00947D60">
        <w:sym w:font="Wingdings" w:char="F083"/>
      </w:r>
      <w:r w:rsidRPr="00947D60">
        <w:rPr>
          <w:rFonts w:cs="Arial"/>
        </w:rPr>
        <w:t xml:space="preserve"> Good </w:t>
      </w:r>
      <w:r w:rsidRPr="00947D60">
        <w:sym w:font="Wingdings" w:char="F084"/>
      </w:r>
      <w:r w:rsidRPr="00947D60">
        <w:rPr>
          <w:rFonts w:cs="Arial"/>
        </w:rPr>
        <w:t xml:space="preserve"> Very Good </w:t>
      </w:r>
      <w:r w:rsidRPr="00947D60">
        <w:sym w:font="Wingdings" w:char="F085"/>
      </w:r>
      <w:r w:rsidRPr="00947D60">
        <w:rPr>
          <w:rFonts w:cs="Arial"/>
        </w:rPr>
        <w:t xml:space="preserve"> Excellent</w:t>
      </w:r>
    </w:p>
    <w:p w14:paraId="53CF5288" w14:textId="44D27820" w:rsidR="004F233E" w:rsidRPr="00F035F3" w:rsidRDefault="004F233E" w:rsidP="004F233E">
      <w:pPr>
        <w:rPr>
          <w:rFonts w:cs="Arial"/>
        </w:rPr>
      </w:pPr>
      <w:r w:rsidRPr="00F035F3">
        <w:t xml:space="preserve">Several additional questions about the respondent completing the questionnaire should be collected as they are required in the analysis of the measure. These include questions about any help the respondent received in completing the questionnaire and who helped complete the questionnaire. If these are already included in an existing questionnaire that the CoreQ is being added to, then use those questions. They do not have to be exactly worded the same way as the example below. </w:t>
      </w:r>
      <w:r w:rsidR="00032E21" w:rsidRPr="00F035F3">
        <w:t xml:space="preserve">When these questions are added to a vendor’s questionnaire, they should always be grouped together. </w:t>
      </w:r>
      <w:r w:rsidRPr="00F035F3">
        <w:t>Additional similarly worded questions are not necessary. Additional questions about the respondents’ demographics such as age and gender are optional.</w:t>
      </w:r>
    </w:p>
    <w:p w14:paraId="55C65B79" w14:textId="5CB5F793" w:rsidR="004F233E" w:rsidRPr="00947D60" w:rsidRDefault="004F233E" w:rsidP="004F233E">
      <w:pPr>
        <w:ind w:left="360"/>
        <w:rPr>
          <w:rFonts w:cs="Arial"/>
        </w:rPr>
      </w:pPr>
      <w:r w:rsidRPr="00947D60">
        <w:rPr>
          <w:rFonts w:cs="Arial"/>
        </w:rPr>
        <w:t xml:space="preserve">26. Did someone help you complete this survey? </w:t>
      </w:r>
      <w:r w:rsidRPr="00947D60">
        <w:rPr>
          <w:rFonts w:cs="Arial"/>
        </w:rPr>
        <w:br/>
      </w:r>
      <w:r w:rsidRPr="00947D60">
        <w:sym w:font="Wingdings" w:char="F081"/>
      </w:r>
      <w:r w:rsidRPr="00947D60">
        <w:rPr>
          <w:rFonts w:cs="Arial"/>
        </w:rPr>
        <w:t xml:space="preserve"> Yes </w:t>
      </w:r>
      <w:r w:rsidRPr="00947D60">
        <w:sym w:font="Wingdings" w:char="F082"/>
      </w:r>
      <w:r w:rsidRPr="00947D60">
        <w:rPr>
          <w:rFonts w:cs="Arial"/>
        </w:rPr>
        <w:t xml:space="preserve"> No (If no, please return the survey in the postage paid envelope)</w:t>
      </w:r>
    </w:p>
    <w:p w14:paraId="35B0016E" w14:textId="6E53FAA6" w:rsidR="004F233E" w:rsidRPr="00947D60" w:rsidRDefault="004F233E" w:rsidP="004F233E">
      <w:pPr>
        <w:ind w:left="360"/>
        <w:rPr>
          <w:rFonts w:cs="Arial"/>
        </w:rPr>
      </w:pPr>
      <w:r w:rsidRPr="00947D60">
        <w:rPr>
          <w:rFonts w:cs="Arial"/>
        </w:rPr>
        <w:t>27. How did the person help you? (Check all that apply)</w:t>
      </w:r>
      <w:r w:rsidRPr="00947D60">
        <w:t xml:space="preserve"> </w:t>
      </w:r>
      <w:r w:rsidRPr="00947D60">
        <w:br/>
      </w:r>
      <w:r w:rsidRPr="00947D60">
        <w:sym w:font="Wingdings" w:char="F081"/>
      </w:r>
      <w:r w:rsidRPr="00947D60">
        <w:rPr>
          <w:rFonts w:cs="Arial"/>
        </w:rPr>
        <w:t xml:space="preserve"> Read the question to me. </w:t>
      </w:r>
      <w:r w:rsidRPr="00947D60">
        <w:sym w:font="Wingdings" w:char="F082"/>
      </w:r>
      <w:r w:rsidRPr="00947D60">
        <w:rPr>
          <w:rFonts w:cs="Arial"/>
        </w:rPr>
        <w:t xml:space="preserve"> Wrote down the answers I gave. </w:t>
      </w:r>
      <w:r w:rsidRPr="00947D60">
        <w:sym w:font="Wingdings" w:char="F083"/>
      </w:r>
      <w:r w:rsidRPr="00947D60">
        <w:rPr>
          <w:rFonts w:cs="Arial"/>
        </w:rPr>
        <w:t xml:space="preserve"> Answered the questions for me. </w:t>
      </w:r>
      <w:r w:rsidRPr="00947D60">
        <w:sym w:font="Wingdings" w:char="F084"/>
      </w:r>
      <w:r w:rsidRPr="00947D60">
        <w:rPr>
          <w:rFonts w:cs="Arial"/>
        </w:rPr>
        <w:t xml:space="preserve"> Translated the questions into my language. </w:t>
      </w:r>
      <w:r w:rsidRPr="00947D60">
        <w:sym w:font="Wingdings" w:char="F085"/>
      </w:r>
      <w:r w:rsidRPr="00947D60">
        <w:t xml:space="preserve">Helped in some other way. </w:t>
      </w:r>
    </w:p>
    <w:p w14:paraId="3C14B836" w14:textId="77777777" w:rsidR="006412A9" w:rsidRPr="00947D60" w:rsidRDefault="006412A9" w:rsidP="00CE44F3">
      <w:pPr>
        <w:pStyle w:val="Subtitle"/>
      </w:pPr>
      <w:r w:rsidRPr="00947D60">
        <w:t>Minimum Data Set 3.0</w:t>
      </w:r>
    </w:p>
    <w:p w14:paraId="4F664ADC" w14:textId="66DDAA2B" w:rsidR="006412A9" w:rsidRPr="00947D60" w:rsidRDefault="006412A9" w:rsidP="006412A9">
      <w:r w:rsidRPr="00947D60">
        <w:t xml:space="preserve">The data collection instrument </w:t>
      </w:r>
      <w:r w:rsidR="001B7A19">
        <w:t xml:space="preserve">used for exclusions used </w:t>
      </w:r>
      <w:r w:rsidRPr="00947D60">
        <w:t xml:space="preserve">for this measure is the Minimum Data Set 3.0 (MDS 3.0). Information on this data collection instrument can be found on the Research Data Assistance Center website </w:t>
      </w:r>
      <w:hyperlink r:id="rId9" w:history="1">
        <w:r w:rsidRPr="00947D60">
          <w:rPr>
            <w:rStyle w:val="Hyperlink"/>
          </w:rPr>
          <w:t>http://www.resdac.org/cms-data/files/mds-3.0</w:t>
        </w:r>
      </w:hyperlink>
      <w:r w:rsidRPr="00947D60">
        <w:t xml:space="preserve">. The data documentation tab, </w:t>
      </w:r>
      <w:hyperlink r:id="rId10" w:history="1">
        <w:r w:rsidRPr="00947D60">
          <w:rPr>
            <w:rStyle w:val="Hyperlink"/>
          </w:rPr>
          <w:t>http://www.resdac.org/cms-data/files/mds-3.0/data-documentation</w:t>
        </w:r>
      </w:hyperlink>
      <w:r w:rsidRPr="00947D60">
        <w:t xml:space="preserve">, provides a full list of current and historical MDS data elements. </w:t>
      </w:r>
    </w:p>
    <w:p w14:paraId="1DDE8D9A" w14:textId="77777777" w:rsidR="00947D60" w:rsidRPr="00947D60" w:rsidRDefault="00947D60" w:rsidP="006412A9"/>
    <w:p w14:paraId="5B877BE6" w14:textId="77777777" w:rsidR="00947D60" w:rsidRPr="00947D60" w:rsidRDefault="00947D60" w:rsidP="006412A9"/>
    <w:p w14:paraId="77A91EE3" w14:textId="77777777" w:rsidR="00947D60" w:rsidRPr="00947D60" w:rsidRDefault="00947D60" w:rsidP="006412A9"/>
    <w:p w14:paraId="2E12DFBB" w14:textId="77777777" w:rsidR="00947D60" w:rsidRDefault="00947D60" w:rsidP="006412A9"/>
    <w:p w14:paraId="555BA75C" w14:textId="77777777" w:rsidR="00AD6432" w:rsidRDefault="00AD6432" w:rsidP="006412A9"/>
    <w:p w14:paraId="38305861" w14:textId="77777777" w:rsidR="00AD6432" w:rsidRPr="00947D60" w:rsidRDefault="00AD6432" w:rsidP="006412A9"/>
    <w:p w14:paraId="251DC6C0" w14:textId="77777777" w:rsidR="00947D60" w:rsidRPr="00947D60" w:rsidRDefault="00947D60" w:rsidP="006412A9"/>
    <w:p w14:paraId="2252C85E" w14:textId="2D04965C" w:rsidR="006412A9" w:rsidRPr="009653A6" w:rsidRDefault="006412A9" w:rsidP="00AD6432">
      <w:pPr>
        <w:pStyle w:val="Heading1"/>
        <w:rPr>
          <w:color w:val="auto"/>
        </w:rPr>
      </w:pPr>
      <w:bookmarkStart w:id="1" w:name="_Toc37702969"/>
      <w:r w:rsidRPr="009653A6">
        <w:rPr>
          <w:color w:val="auto"/>
        </w:rPr>
        <w:lastRenderedPageBreak/>
        <w:t>1b.2 Performance Scores</w:t>
      </w:r>
      <w:bookmarkEnd w:id="1"/>
      <w:r w:rsidRPr="009653A6">
        <w:rPr>
          <w:color w:val="auto"/>
        </w:rPr>
        <w:t xml:space="preserve"> </w:t>
      </w:r>
    </w:p>
    <w:p w14:paraId="7AD2FD6A" w14:textId="77777777" w:rsidR="009D6426" w:rsidRDefault="009D6426" w:rsidP="006412A9">
      <w:pPr>
        <w:spacing w:after="0"/>
        <w:rPr>
          <w:b/>
        </w:rPr>
      </w:pPr>
    </w:p>
    <w:p w14:paraId="25B28454" w14:textId="5BC795D2" w:rsidR="006412A9" w:rsidRPr="00A11E14" w:rsidRDefault="009D6426" w:rsidP="00B17E43">
      <w:pPr>
        <w:rPr>
          <w:b/>
        </w:rPr>
      </w:pPr>
      <w:r w:rsidRPr="00A11E14">
        <w:rPr>
          <w:b/>
        </w:rPr>
        <w:t>I</w:t>
      </w:r>
      <w:r w:rsidR="006412A9" w:rsidRPr="00A11E14">
        <w:rPr>
          <w:b/>
        </w:rPr>
        <w:t>ndividual Level Performance Distribution</w:t>
      </w:r>
      <w:r w:rsidRPr="00A11E14">
        <w:rPr>
          <w:b/>
        </w:rPr>
        <w:t xml:space="preserve"> by Questionnaire Item</w:t>
      </w:r>
      <w:r w:rsidR="006412A9" w:rsidRPr="00A11E14">
        <w:rPr>
          <w:b/>
        </w:rPr>
        <w:t xml:space="preserve"> </w:t>
      </w:r>
    </w:p>
    <w:p w14:paraId="60DF588E" w14:textId="6F1C743D" w:rsidR="006412A9" w:rsidRPr="004C648C" w:rsidRDefault="004C648C" w:rsidP="004C648C">
      <w:pPr>
        <w:spacing w:after="120" w:line="240" w:lineRule="auto"/>
        <w:rPr>
          <w:rFonts w:cs="Arial"/>
        </w:rPr>
      </w:pPr>
      <w:r w:rsidRPr="00D31611">
        <w:rPr>
          <w:b/>
        </w:rPr>
        <w:t>Table 1b.2.a1</w:t>
      </w:r>
      <w:r w:rsidRPr="0001059B">
        <w:rPr>
          <w:b/>
          <w:bCs/>
        </w:rPr>
        <w:t xml:space="preserve"> </w:t>
      </w:r>
      <w:r w:rsidR="00AC168E" w:rsidRPr="004C648C">
        <w:rPr>
          <w:rFonts w:cs="Arial"/>
        </w:rPr>
        <w:t xml:space="preserve">CoreQ1: </w:t>
      </w:r>
      <w:r w:rsidR="006412A9" w:rsidRPr="004C648C">
        <w:rPr>
          <w:rFonts w:cs="Arial"/>
        </w:rPr>
        <w:t>In recommending this facility to your friends and family, how would you rate it overall?</w:t>
      </w:r>
    </w:p>
    <w:tbl>
      <w:tblPr>
        <w:tblStyle w:val="TableGrid"/>
        <w:tblW w:w="0" w:type="auto"/>
        <w:tblLook w:val="04A0" w:firstRow="1" w:lastRow="0" w:firstColumn="1" w:lastColumn="0" w:noHBand="0" w:noVBand="1"/>
      </w:tblPr>
      <w:tblGrid>
        <w:gridCol w:w="2337"/>
        <w:gridCol w:w="2337"/>
        <w:gridCol w:w="2338"/>
        <w:gridCol w:w="2338"/>
      </w:tblGrid>
      <w:tr w:rsidR="006412A9" w:rsidRPr="00947D60" w14:paraId="2F250A37" w14:textId="77777777" w:rsidTr="009653A6">
        <w:tc>
          <w:tcPr>
            <w:tcW w:w="2337" w:type="dxa"/>
            <w:shd w:val="clear" w:color="auto" w:fill="9CC2E5" w:themeFill="accent1" w:themeFillTint="99"/>
          </w:tcPr>
          <w:p w14:paraId="42952638" w14:textId="7B82FAC4" w:rsidR="006412A9" w:rsidRPr="00947D60" w:rsidRDefault="00AC168E" w:rsidP="006412A9">
            <w:pPr>
              <w:rPr>
                <w:b/>
              </w:rPr>
            </w:pPr>
            <w:r>
              <w:rPr>
                <w:b/>
              </w:rPr>
              <w:t>Respondent Rating</w:t>
            </w:r>
          </w:p>
        </w:tc>
        <w:tc>
          <w:tcPr>
            <w:tcW w:w="2337" w:type="dxa"/>
            <w:shd w:val="clear" w:color="auto" w:fill="9CC2E5" w:themeFill="accent1" w:themeFillTint="99"/>
          </w:tcPr>
          <w:p w14:paraId="6EE815C5" w14:textId="11F2C091" w:rsidR="006412A9" w:rsidRPr="00947D60" w:rsidRDefault="006412A9" w:rsidP="006412A9">
            <w:pPr>
              <w:rPr>
                <w:b/>
              </w:rPr>
            </w:pPr>
            <w:r w:rsidRPr="00947D60">
              <w:rPr>
                <w:b/>
              </w:rPr>
              <w:t>Frequency</w:t>
            </w:r>
          </w:p>
        </w:tc>
        <w:tc>
          <w:tcPr>
            <w:tcW w:w="2338" w:type="dxa"/>
            <w:shd w:val="clear" w:color="auto" w:fill="9CC2E5" w:themeFill="accent1" w:themeFillTint="99"/>
          </w:tcPr>
          <w:p w14:paraId="58982831" w14:textId="219F6A9F" w:rsidR="006412A9" w:rsidRPr="00947D60" w:rsidRDefault="006412A9" w:rsidP="006412A9">
            <w:pPr>
              <w:rPr>
                <w:b/>
              </w:rPr>
            </w:pPr>
            <w:r w:rsidRPr="00947D60">
              <w:rPr>
                <w:b/>
              </w:rPr>
              <w:t xml:space="preserve">Percent </w:t>
            </w:r>
          </w:p>
        </w:tc>
        <w:tc>
          <w:tcPr>
            <w:tcW w:w="2338" w:type="dxa"/>
            <w:shd w:val="clear" w:color="auto" w:fill="9CC2E5" w:themeFill="accent1" w:themeFillTint="99"/>
          </w:tcPr>
          <w:p w14:paraId="604AC2EE" w14:textId="0516454E" w:rsidR="006412A9" w:rsidRPr="00947D60" w:rsidRDefault="00AC168E" w:rsidP="006412A9">
            <w:pPr>
              <w:rPr>
                <w:b/>
              </w:rPr>
            </w:pPr>
            <w:r>
              <w:rPr>
                <w:b/>
                <w:bCs/>
                <w:color w:val="000000"/>
              </w:rPr>
              <w:t>Cumulative Percentage</w:t>
            </w:r>
          </w:p>
        </w:tc>
      </w:tr>
      <w:tr w:rsidR="006412A9" w:rsidRPr="00947D60" w14:paraId="0A357C6B" w14:textId="77777777" w:rsidTr="006412A9">
        <w:tc>
          <w:tcPr>
            <w:tcW w:w="2337" w:type="dxa"/>
          </w:tcPr>
          <w:p w14:paraId="3B05AD15" w14:textId="2A119615" w:rsidR="006412A9" w:rsidRPr="00947D60" w:rsidRDefault="006412A9" w:rsidP="006412A9">
            <w:r w:rsidRPr="00947D60">
              <w:t>1</w:t>
            </w:r>
            <w:r w:rsidR="007205F4">
              <w:t xml:space="preserve"> (Poor)</w:t>
            </w:r>
          </w:p>
        </w:tc>
        <w:tc>
          <w:tcPr>
            <w:tcW w:w="2337" w:type="dxa"/>
          </w:tcPr>
          <w:p w14:paraId="63CDD4F2" w14:textId="6BF94CE4" w:rsidR="006412A9" w:rsidRPr="00947D60" w:rsidRDefault="00742CE7" w:rsidP="006412A9">
            <w:pPr>
              <w:rPr>
                <w:b/>
              </w:rPr>
            </w:pPr>
            <w:r w:rsidRPr="00947D60">
              <w:t>780</w:t>
            </w:r>
          </w:p>
        </w:tc>
        <w:tc>
          <w:tcPr>
            <w:tcW w:w="2338" w:type="dxa"/>
          </w:tcPr>
          <w:p w14:paraId="6A6F2B57" w14:textId="102CC398" w:rsidR="006412A9" w:rsidRPr="00947D60" w:rsidRDefault="00742CE7" w:rsidP="006412A9">
            <w:pPr>
              <w:rPr>
                <w:b/>
              </w:rPr>
            </w:pPr>
            <w:r w:rsidRPr="00947D60">
              <w:t>7.56</w:t>
            </w:r>
            <w:r w:rsidRPr="00947D60">
              <w:tab/>
            </w:r>
          </w:p>
        </w:tc>
        <w:tc>
          <w:tcPr>
            <w:tcW w:w="2338" w:type="dxa"/>
          </w:tcPr>
          <w:p w14:paraId="45DEAA3B" w14:textId="7AFD7A67" w:rsidR="006412A9" w:rsidRPr="00947D60" w:rsidRDefault="00742CE7" w:rsidP="006412A9">
            <w:pPr>
              <w:rPr>
                <w:b/>
              </w:rPr>
            </w:pPr>
            <w:r w:rsidRPr="00947D60">
              <w:t>7.56</w:t>
            </w:r>
          </w:p>
        </w:tc>
      </w:tr>
      <w:tr w:rsidR="006412A9" w:rsidRPr="00947D60" w14:paraId="31CEF765" w14:textId="77777777" w:rsidTr="006412A9">
        <w:tc>
          <w:tcPr>
            <w:tcW w:w="2337" w:type="dxa"/>
          </w:tcPr>
          <w:p w14:paraId="40F2C653" w14:textId="7FB77BF7" w:rsidR="006412A9" w:rsidRPr="00947D60" w:rsidRDefault="006412A9" w:rsidP="006412A9">
            <w:r w:rsidRPr="00947D60">
              <w:t>2</w:t>
            </w:r>
            <w:r w:rsidR="007205F4">
              <w:t xml:space="preserve"> (Average)</w:t>
            </w:r>
          </w:p>
        </w:tc>
        <w:tc>
          <w:tcPr>
            <w:tcW w:w="2337" w:type="dxa"/>
          </w:tcPr>
          <w:p w14:paraId="3CAF337F" w14:textId="4F701323" w:rsidR="006412A9" w:rsidRPr="00947D60" w:rsidRDefault="00742CE7" w:rsidP="006412A9">
            <w:pPr>
              <w:rPr>
                <w:b/>
              </w:rPr>
            </w:pPr>
            <w:r w:rsidRPr="00947D60">
              <w:t>1,030</w:t>
            </w:r>
          </w:p>
        </w:tc>
        <w:tc>
          <w:tcPr>
            <w:tcW w:w="2338" w:type="dxa"/>
          </w:tcPr>
          <w:p w14:paraId="285764B5" w14:textId="00FC8211" w:rsidR="006412A9" w:rsidRPr="00947D60" w:rsidRDefault="00742CE7" w:rsidP="006412A9">
            <w:pPr>
              <w:rPr>
                <w:b/>
              </w:rPr>
            </w:pPr>
            <w:r w:rsidRPr="00947D60">
              <w:t>9.98</w:t>
            </w:r>
          </w:p>
        </w:tc>
        <w:tc>
          <w:tcPr>
            <w:tcW w:w="2338" w:type="dxa"/>
          </w:tcPr>
          <w:p w14:paraId="3BBF37DD" w14:textId="3D4F0A61" w:rsidR="006412A9" w:rsidRPr="00947D60" w:rsidRDefault="00742CE7" w:rsidP="006412A9">
            <w:pPr>
              <w:rPr>
                <w:b/>
              </w:rPr>
            </w:pPr>
            <w:r w:rsidRPr="00947D60">
              <w:t>17.54</w:t>
            </w:r>
          </w:p>
        </w:tc>
      </w:tr>
      <w:tr w:rsidR="006412A9" w:rsidRPr="00947D60" w14:paraId="4F904314" w14:textId="77777777" w:rsidTr="006412A9">
        <w:tc>
          <w:tcPr>
            <w:tcW w:w="2337" w:type="dxa"/>
          </w:tcPr>
          <w:p w14:paraId="6BF5BCEC" w14:textId="3D1BB8DA" w:rsidR="006412A9" w:rsidRPr="00947D60" w:rsidRDefault="006412A9" w:rsidP="006412A9">
            <w:r w:rsidRPr="00947D60">
              <w:t>3</w:t>
            </w:r>
            <w:r w:rsidR="007205F4">
              <w:t xml:space="preserve"> (Good)</w:t>
            </w:r>
          </w:p>
        </w:tc>
        <w:tc>
          <w:tcPr>
            <w:tcW w:w="2337" w:type="dxa"/>
          </w:tcPr>
          <w:p w14:paraId="4D5DA4C4" w14:textId="15247DBE" w:rsidR="006412A9" w:rsidRPr="00947D60" w:rsidRDefault="00742CE7" w:rsidP="006412A9">
            <w:pPr>
              <w:rPr>
                <w:b/>
              </w:rPr>
            </w:pPr>
            <w:r w:rsidRPr="00947D60">
              <w:t>1,646</w:t>
            </w:r>
          </w:p>
        </w:tc>
        <w:tc>
          <w:tcPr>
            <w:tcW w:w="2338" w:type="dxa"/>
          </w:tcPr>
          <w:p w14:paraId="1C86D6EF" w14:textId="7DA64492" w:rsidR="006412A9" w:rsidRPr="00947D60" w:rsidRDefault="00742CE7" w:rsidP="006412A9">
            <w:pPr>
              <w:rPr>
                <w:b/>
              </w:rPr>
            </w:pPr>
            <w:r w:rsidRPr="00947D60">
              <w:t>15.95</w:t>
            </w:r>
          </w:p>
        </w:tc>
        <w:tc>
          <w:tcPr>
            <w:tcW w:w="2338" w:type="dxa"/>
          </w:tcPr>
          <w:p w14:paraId="7BF05F98" w14:textId="7404592C" w:rsidR="006412A9" w:rsidRPr="00947D60" w:rsidRDefault="00742CE7" w:rsidP="006412A9">
            <w:pPr>
              <w:rPr>
                <w:b/>
              </w:rPr>
            </w:pPr>
            <w:r w:rsidRPr="00947D60">
              <w:t>33.49</w:t>
            </w:r>
          </w:p>
        </w:tc>
      </w:tr>
      <w:tr w:rsidR="006412A9" w:rsidRPr="00947D60" w14:paraId="36DBD56D" w14:textId="77777777" w:rsidTr="006412A9">
        <w:tc>
          <w:tcPr>
            <w:tcW w:w="2337" w:type="dxa"/>
          </w:tcPr>
          <w:p w14:paraId="3A191796" w14:textId="6B8F626D" w:rsidR="006412A9" w:rsidRPr="00947D60" w:rsidRDefault="006412A9" w:rsidP="006412A9">
            <w:r w:rsidRPr="00947D60">
              <w:t>4</w:t>
            </w:r>
            <w:r w:rsidR="007205F4">
              <w:t xml:space="preserve"> (Very Good)</w:t>
            </w:r>
          </w:p>
        </w:tc>
        <w:tc>
          <w:tcPr>
            <w:tcW w:w="2337" w:type="dxa"/>
          </w:tcPr>
          <w:p w14:paraId="6FAAB732" w14:textId="56105F35" w:rsidR="006412A9" w:rsidRPr="00947D60" w:rsidRDefault="00742CE7" w:rsidP="006412A9">
            <w:pPr>
              <w:rPr>
                <w:b/>
              </w:rPr>
            </w:pPr>
            <w:r w:rsidRPr="00947D60">
              <w:t>3,542</w:t>
            </w:r>
          </w:p>
        </w:tc>
        <w:tc>
          <w:tcPr>
            <w:tcW w:w="2338" w:type="dxa"/>
          </w:tcPr>
          <w:p w14:paraId="0342F3FA" w14:textId="73CE5A43" w:rsidR="006412A9" w:rsidRPr="00947D60" w:rsidRDefault="00742CE7" w:rsidP="006412A9">
            <w:pPr>
              <w:rPr>
                <w:b/>
              </w:rPr>
            </w:pPr>
            <w:r w:rsidRPr="00947D60">
              <w:t>34.33</w:t>
            </w:r>
          </w:p>
        </w:tc>
        <w:tc>
          <w:tcPr>
            <w:tcW w:w="2338" w:type="dxa"/>
          </w:tcPr>
          <w:p w14:paraId="3A966635" w14:textId="3F1DD640" w:rsidR="006412A9" w:rsidRPr="00947D60" w:rsidRDefault="00742CE7" w:rsidP="006412A9">
            <w:pPr>
              <w:rPr>
                <w:b/>
              </w:rPr>
            </w:pPr>
            <w:r w:rsidRPr="00947D60">
              <w:t>67.82</w:t>
            </w:r>
          </w:p>
        </w:tc>
      </w:tr>
      <w:tr w:rsidR="006412A9" w:rsidRPr="00947D60" w14:paraId="19E34A55" w14:textId="77777777" w:rsidTr="006412A9">
        <w:tc>
          <w:tcPr>
            <w:tcW w:w="2337" w:type="dxa"/>
          </w:tcPr>
          <w:p w14:paraId="54D0304C" w14:textId="76BFEAA0" w:rsidR="006412A9" w:rsidRPr="00947D60" w:rsidRDefault="006412A9" w:rsidP="006412A9">
            <w:r w:rsidRPr="00947D60">
              <w:t>5</w:t>
            </w:r>
            <w:r w:rsidR="007205F4">
              <w:t xml:space="preserve"> (Excellent)</w:t>
            </w:r>
          </w:p>
        </w:tc>
        <w:tc>
          <w:tcPr>
            <w:tcW w:w="2337" w:type="dxa"/>
          </w:tcPr>
          <w:p w14:paraId="51D9BA8F" w14:textId="0BFF64D2" w:rsidR="006412A9" w:rsidRPr="00947D60" w:rsidRDefault="00742CE7" w:rsidP="006412A9">
            <w:pPr>
              <w:rPr>
                <w:b/>
              </w:rPr>
            </w:pPr>
            <w:r w:rsidRPr="00947D60">
              <w:t>2,938</w:t>
            </w:r>
          </w:p>
        </w:tc>
        <w:tc>
          <w:tcPr>
            <w:tcW w:w="2338" w:type="dxa"/>
          </w:tcPr>
          <w:p w14:paraId="28D6EFD2" w14:textId="32E357BA" w:rsidR="006412A9" w:rsidRPr="00947D60" w:rsidRDefault="00742CE7" w:rsidP="006412A9">
            <w:pPr>
              <w:rPr>
                <w:b/>
              </w:rPr>
            </w:pPr>
            <w:r w:rsidRPr="00947D60">
              <w:t>28.47</w:t>
            </w:r>
          </w:p>
        </w:tc>
        <w:tc>
          <w:tcPr>
            <w:tcW w:w="2338" w:type="dxa"/>
          </w:tcPr>
          <w:p w14:paraId="58BB0608" w14:textId="54CE95F4" w:rsidR="006412A9" w:rsidRPr="00947D60" w:rsidRDefault="00742CE7" w:rsidP="006412A9">
            <w:pPr>
              <w:rPr>
                <w:b/>
              </w:rPr>
            </w:pPr>
            <w:r w:rsidRPr="00947D60">
              <w:t>96.29</w:t>
            </w:r>
          </w:p>
        </w:tc>
      </w:tr>
      <w:tr w:rsidR="006412A9" w:rsidRPr="00947D60" w14:paraId="3EBEA482" w14:textId="77777777" w:rsidTr="006412A9">
        <w:tc>
          <w:tcPr>
            <w:tcW w:w="2337" w:type="dxa"/>
          </w:tcPr>
          <w:p w14:paraId="0CD8F4E6" w14:textId="53F60F1B" w:rsidR="006412A9" w:rsidRPr="00947D60" w:rsidRDefault="006412A9" w:rsidP="006412A9">
            <w:r w:rsidRPr="00947D60">
              <w:t xml:space="preserve">Missing </w:t>
            </w:r>
          </w:p>
        </w:tc>
        <w:tc>
          <w:tcPr>
            <w:tcW w:w="2337" w:type="dxa"/>
          </w:tcPr>
          <w:p w14:paraId="7A37DA1E" w14:textId="45FDB82F" w:rsidR="006412A9" w:rsidRPr="00947D60" w:rsidRDefault="00742CE7" w:rsidP="006412A9">
            <w:pPr>
              <w:rPr>
                <w:b/>
              </w:rPr>
            </w:pPr>
            <w:r w:rsidRPr="00947D60">
              <w:t>383</w:t>
            </w:r>
          </w:p>
        </w:tc>
        <w:tc>
          <w:tcPr>
            <w:tcW w:w="2338" w:type="dxa"/>
          </w:tcPr>
          <w:p w14:paraId="4BB7A470" w14:textId="28960239" w:rsidR="006412A9" w:rsidRPr="00947D60" w:rsidRDefault="00742CE7" w:rsidP="006412A9">
            <w:pPr>
              <w:rPr>
                <w:b/>
              </w:rPr>
            </w:pPr>
            <w:r w:rsidRPr="00947D60">
              <w:t>3.71</w:t>
            </w:r>
          </w:p>
        </w:tc>
        <w:tc>
          <w:tcPr>
            <w:tcW w:w="2338" w:type="dxa"/>
          </w:tcPr>
          <w:p w14:paraId="5F2C3A1F" w14:textId="516AFBD9" w:rsidR="006412A9" w:rsidRPr="00947D60" w:rsidRDefault="00742CE7" w:rsidP="006412A9">
            <w:pPr>
              <w:rPr>
                <w:b/>
              </w:rPr>
            </w:pPr>
            <w:r w:rsidRPr="00947D60">
              <w:t>100.00</w:t>
            </w:r>
            <w:r w:rsidRPr="00947D60">
              <w:tab/>
            </w:r>
          </w:p>
        </w:tc>
      </w:tr>
      <w:tr w:rsidR="006412A9" w:rsidRPr="00947D60" w14:paraId="27ECEBB0" w14:textId="77777777" w:rsidTr="006412A9">
        <w:tc>
          <w:tcPr>
            <w:tcW w:w="2337" w:type="dxa"/>
          </w:tcPr>
          <w:p w14:paraId="5A14B984" w14:textId="21AE6E9B" w:rsidR="006412A9" w:rsidRPr="00947D60" w:rsidRDefault="006412A9" w:rsidP="006412A9">
            <w:pPr>
              <w:rPr>
                <w:i/>
              </w:rPr>
            </w:pPr>
            <w:r w:rsidRPr="00947D60">
              <w:rPr>
                <w:i/>
              </w:rPr>
              <w:t xml:space="preserve">Total </w:t>
            </w:r>
          </w:p>
        </w:tc>
        <w:tc>
          <w:tcPr>
            <w:tcW w:w="2337" w:type="dxa"/>
          </w:tcPr>
          <w:p w14:paraId="681DE4E0" w14:textId="530B0DA9" w:rsidR="006412A9" w:rsidRPr="00947D60" w:rsidRDefault="00742CE7" w:rsidP="006412A9">
            <w:pPr>
              <w:rPr>
                <w:b/>
                <w:i/>
              </w:rPr>
            </w:pPr>
            <w:r w:rsidRPr="00947D60">
              <w:rPr>
                <w:i/>
              </w:rPr>
              <w:t>10,319</w:t>
            </w:r>
          </w:p>
        </w:tc>
        <w:tc>
          <w:tcPr>
            <w:tcW w:w="2338" w:type="dxa"/>
          </w:tcPr>
          <w:p w14:paraId="5DE2631A" w14:textId="343AD2A1" w:rsidR="006412A9" w:rsidRPr="00947D60" w:rsidRDefault="00742CE7" w:rsidP="006412A9">
            <w:pPr>
              <w:rPr>
                <w:b/>
                <w:i/>
              </w:rPr>
            </w:pPr>
            <w:r w:rsidRPr="00947D60">
              <w:rPr>
                <w:i/>
              </w:rPr>
              <w:t>100.00</w:t>
            </w:r>
          </w:p>
        </w:tc>
        <w:tc>
          <w:tcPr>
            <w:tcW w:w="2338" w:type="dxa"/>
          </w:tcPr>
          <w:p w14:paraId="5100D4B4" w14:textId="77777777" w:rsidR="006412A9" w:rsidRPr="00947D60" w:rsidRDefault="006412A9" w:rsidP="006412A9">
            <w:pPr>
              <w:rPr>
                <w:b/>
                <w:i/>
              </w:rPr>
            </w:pPr>
          </w:p>
        </w:tc>
      </w:tr>
    </w:tbl>
    <w:p w14:paraId="40C3000B" w14:textId="77777777" w:rsidR="006412A9" w:rsidRPr="00947D60" w:rsidRDefault="006412A9" w:rsidP="006412A9">
      <w:pPr>
        <w:spacing w:after="0"/>
        <w:rPr>
          <w:b/>
        </w:rPr>
      </w:pPr>
    </w:p>
    <w:p w14:paraId="53007241" w14:textId="5BF72BB6" w:rsidR="006412A9" w:rsidRPr="004C648C" w:rsidRDefault="004C648C" w:rsidP="004C648C">
      <w:pPr>
        <w:spacing w:after="0" w:line="240" w:lineRule="auto"/>
        <w:rPr>
          <w:rFonts w:cs="Arial"/>
        </w:rPr>
      </w:pPr>
      <w:r w:rsidRPr="00D31611">
        <w:rPr>
          <w:b/>
        </w:rPr>
        <w:t>Table 1b.2.a</w:t>
      </w:r>
      <w:r>
        <w:rPr>
          <w:b/>
        </w:rPr>
        <w:t>2</w:t>
      </w:r>
      <w:r w:rsidRPr="0001059B">
        <w:rPr>
          <w:b/>
          <w:bCs/>
        </w:rPr>
        <w:t xml:space="preserve"> </w:t>
      </w:r>
      <w:r w:rsidR="00AC168E" w:rsidRPr="004C648C">
        <w:rPr>
          <w:rFonts w:cs="Arial"/>
        </w:rPr>
        <w:t xml:space="preserve">CoreQ2: </w:t>
      </w:r>
      <w:r w:rsidR="006412A9" w:rsidRPr="004C648C">
        <w:rPr>
          <w:rFonts w:cs="Arial"/>
        </w:rPr>
        <w:t>Overall, how would you rate the staff?</w:t>
      </w:r>
    </w:p>
    <w:tbl>
      <w:tblPr>
        <w:tblStyle w:val="TableGrid"/>
        <w:tblW w:w="0" w:type="auto"/>
        <w:tblLook w:val="04A0" w:firstRow="1" w:lastRow="0" w:firstColumn="1" w:lastColumn="0" w:noHBand="0" w:noVBand="1"/>
      </w:tblPr>
      <w:tblGrid>
        <w:gridCol w:w="2337"/>
        <w:gridCol w:w="2337"/>
        <w:gridCol w:w="2338"/>
        <w:gridCol w:w="2338"/>
      </w:tblGrid>
      <w:tr w:rsidR="00AC168E" w:rsidRPr="00947D60" w14:paraId="274D4E8A" w14:textId="77777777" w:rsidTr="009653A6">
        <w:tc>
          <w:tcPr>
            <w:tcW w:w="2337" w:type="dxa"/>
            <w:shd w:val="clear" w:color="auto" w:fill="9CC2E5" w:themeFill="accent1" w:themeFillTint="99"/>
          </w:tcPr>
          <w:p w14:paraId="744438B4" w14:textId="748652A6" w:rsidR="00AC168E" w:rsidRPr="00947D60" w:rsidRDefault="00AC168E" w:rsidP="00AC168E">
            <w:pPr>
              <w:rPr>
                <w:b/>
              </w:rPr>
            </w:pPr>
            <w:r>
              <w:rPr>
                <w:b/>
              </w:rPr>
              <w:t>Respondent Rating</w:t>
            </w:r>
          </w:p>
        </w:tc>
        <w:tc>
          <w:tcPr>
            <w:tcW w:w="2337" w:type="dxa"/>
            <w:shd w:val="clear" w:color="auto" w:fill="9CC2E5" w:themeFill="accent1" w:themeFillTint="99"/>
          </w:tcPr>
          <w:p w14:paraId="78405A35" w14:textId="6A0112FA" w:rsidR="00AC168E" w:rsidRPr="00947D60" w:rsidRDefault="00AC168E" w:rsidP="00AC168E">
            <w:pPr>
              <w:rPr>
                <w:b/>
              </w:rPr>
            </w:pPr>
            <w:r w:rsidRPr="00947D60">
              <w:rPr>
                <w:b/>
              </w:rPr>
              <w:t>Frequency</w:t>
            </w:r>
          </w:p>
        </w:tc>
        <w:tc>
          <w:tcPr>
            <w:tcW w:w="2338" w:type="dxa"/>
            <w:shd w:val="clear" w:color="auto" w:fill="9CC2E5" w:themeFill="accent1" w:themeFillTint="99"/>
          </w:tcPr>
          <w:p w14:paraId="57D1972B" w14:textId="6CF1B791" w:rsidR="00AC168E" w:rsidRPr="00947D60" w:rsidRDefault="00AC168E" w:rsidP="00AC168E">
            <w:pPr>
              <w:rPr>
                <w:b/>
              </w:rPr>
            </w:pPr>
            <w:r w:rsidRPr="00947D60">
              <w:rPr>
                <w:b/>
              </w:rPr>
              <w:t xml:space="preserve">Percent </w:t>
            </w:r>
          </w:p>
        </w:tc>
        <w:tc>
          <w:tcPr>
            <w:tcW w:w="2338" w:type="dxa"/>
            <w:shd w:val="clear" w:color="auto" w:fill="9CC2E5" w:themeFill="accent1" w:themeFillTint="99"/>
          </w:tcPr>
          <w:p w14:paraId="1EA12676" w14:textId="20F35C76" w:rsidR="00AC168E" w:rsidRPr="00947D60" w:rsidRDefault="00AC168E" w:rsidP="00AC168E">
            <w:pPr>
              <w:rPr>
                <w:b/>
              </w:rPr>
            </w:pPr>
            <w:r>
              <w:rPr>
                <w:b/>
                <w:bCs/>
                <w:color w:val="000000"/>
              </w:rPr>
              <w:t>Cumulative Percentage</w:t>
            </w:r>
          </w:p>
        </w:tc>
      </w:tr>
      <w:tr w:rsidR="007205F4" w:rsidRPr="00947D60" w14:paraId="1C1DA9C6" w14:textId="77777777" w:rsidTr="00BE67A3">
        <w:tc>
          <w:tcPr>
            <w:tcW w:w="2337" w:type="dxa"/>
          </w:tcPr>
          <w:p w14:paraId="5BCADD85" w14:textId="73B8EF58" w:rsidR="007205F4" w:rsidRPr="00947D60" w:rsidRDefault="007205F4" w:rsidP="007205F4">
            <w:r w:rsidRPr="00EE6199">
              <w:t>1 (Poor)</w:t>
            </w:r>
          </w:p>
        </w:tc>
        <w:tc>
          <w:tcPr>
            <w:tcW w:w="2337" w:type="dxa"/>
          </w:tcPr>
          <w:p w14:paraId="10A12BE8" w14:textId="707EF939" w:rsidR="007205F4" w:rsidRPr="00947D60" w:rsidRDefault="007205F4" w:rsidP="007205F4">
            <w:pPr>
              <w:rPr>
                <w:b/>
              </w:rPr>
            </w:pPr>
            <w:r w:rsidRPr="00947D60">
              <w:t>426</w:t>
            </w:r>
          </w:p>
        </w:tc>
        <w:tc>
          <w:tcPr>
            <w:tcW w:w="2338" w:type="dxa"/>
          </w:tcPr>
          <w:p w14:paraId="121E2F09" w14:textId="71AF48D6" w:rsidR="007205F4" w:rsidRPr="00947D60" w:rsidRDefault="007205F4" w:rsidP="007205F4">
            <w:pPr>
              <w:rPr>
                <w:b/>
              </w:rPr>
            </w:pPr>
            <w:r w:rsidRPr="00947D60">
              <w:t>4.13</w:t>
            </w:r>
          </w:p>
        </w:tc>
        <w:tc>
          <w:tcPr>
            <w:tcW w:w="2338" w:type="dxa"/>
          </w:tcPr>
          <w:p w14:paraId="2AFF3840" w14:textId="72BE5FA1" w:rsidR="007205F4" w:rsidRPr="00947D60" w:rsidRDefault="007205F4" w:rsidP="007205F4">
            <w:pPr>
              <w:rPr>
                <w:b/>
              </w:rPr>
            </w:pPr>
            <w:r w:rsidRPr="00947D60">
              <w:t>4.13</w:t>
            </w:r>
          </w:p>
        </w:tc>
      </w:tr>
      <w:tr w:rsidR="007205F4" w:rsidRPr="00947D60" w14:paraId="1244C469" w14:textId="77777777" w:rsidTr="00BE67A3">
        <w:tc>
          <w:tcPr>
            <w:tcW w:w="2337" w:type="dxa"/>
          </w:tcPr>
          <w:p w14:paraId="3906BF16" w14:textId="18C2ECEC" w:rsidR="007205F4" w:rsidRPr="00947D60" w:rsidRDefault="007205F4" w:rsidP="007205F4">
            <w:r w:rsidRPr="00EE6199">
              <w:t>2 (Average)</w:t>
            </w:r>
          </w:p>
        </w:tc>
        <w:tc>
          <w:tcPr>
            <w:tcW w:w="2337" w:type="dxa"/>
          </w:tcPr>
          <w:p w14:paraId="52DD84A2" w14:textId="190FB820" w:rsidR="007205F4" w:rsidRPr="00947D60" w:rsidRDefault="007205F4" w:rsidP="007205F4">
            <w:pPr>
              <w:rPr>
                <w:b/>
              </w:rPr>
            </w:pPr>
            <w:r w:rsidRPr="00947D60">
              <w:t>1,051</w:t>
            </w:r>
          </w:p>
        </w:tc>
        <w:tc>
          <w:tcPr>
            <w:tcW w:w="2338" w:type="dxa"/>
          </w:tcPr>
          <w:p w14:paraId="17362C4C" w14:textId="14825DF5" w:rsidR="007205F4" w:rsidRPr="00947D60" w:rsidRDefault="007205F4" w:rsidP="007205F4">
            <w:pPr>
              <w:rPr>
                <w:b/>
              </w:rPr>
            </w:pPr>
            <w:r w:rsidRPr="00947D60">
              <w:t>10.19</w:t>
            </w:r>
          </w:p>
        </w:tc>
        <w:tc>
          <w:tcPr>
            <w:tcW w:w="2338" w:type="dxa"/>
          </w:tcPr>
          <w:p w14:paraId="144E133D" w14:textId="04250309" w:rsidR="007205F4" w:rsidRPr="00947D60" w:rsidRDefault="007205F4" w:rsidP="007205F4">
            <w:pPr>
              <w:rPr>
                <w:b/>
              </w:rPr>
            </w:pPr>
            <w:r w:rsidRPr="00947D60">
              <w:t>14.31</w:t>
            </w:r>
          </w:p>
        </w:tc>
      </w:tr>
      <w:tr w:rsidR="007205F4" w:rsidRPr="00947D60" w14:paraId="5C19197C" w14:textId="77777777" w:rsidTr="00BE67A3">
        <w:tc>
          <w:tcPr>
            <w:tcW w:w="2337" w:type="dxa"/>
          </w:tcPr>
          <w:p w14:paraId="732F9AED" w14:textId="0907C738" w:rsidR="007205F4" w:rsidRPr="00947D60" w:rsidRDefault="007205F4" w:rsidP="007205F4">
            <w:r w:rsidRPr="00EE6199">
              <w:t>3 (Good)</w:t>
            </w:r>
          </w:p>
        </w:tc>
        <w:tc>
          <w:tcPr>
            <w:tcW w:w="2337" w:type="dxa"/>
          </w:tcPr>
          <w:p w14:paraId="04576B70" w14:textId="1AF99B3D" w:rsidR="007205F4" w:rsidRPr="00947D60" w:rsidRDefault="007205F4" w:rsidP="007205F4">
            <w:pPr>
              <w:rPr>
                <w:b/>
              </w:rPr>
            </w:pPr>
            <w:r w:rsidRPr="00947D60">
              <w:t>1,671</w:t>
            </w:r>
          </w:p>
        </w:tc>
        <w:tc>
          <w:tcPr>
            <w:tcW w:w="2338" w:type="dxa"/>
          </w:tcPr>
          <w:p w14:paraId="28C16C8C" w14:textId="170D4AE2" w:rsidR="007205F4" w:rsidRPr="00947D60" w:rsidRDefault="007205F4" w:rsidP="007205F4">
            <w:pPr>
              <w:rPr>
                <w:b/>
              </w:rPr>
            </w:pPr>
            <w:r w:rsidRPr="00947D60">
              <w:t>16.19</w:t>
            </w:r>
          </w:p>
        </w:tc>
        <w:tc>
          <w:tcPr>
            <w:tcW w:w="2338" w:type="dxa"/>
          </w:tcPr>
          <w:p w14:paraId="1F6E0DEE" w14:textId="1ED8B818" w:rsidR="007205F4" w:rsidRPr="00947D60" w:rsidRDefault="007205F4" w:rsidP="007205F4">
            <w:pPr>
              <w:rPr>
                <w:b/>
              </w:rPr>
            </w:pPr>
            <w:r w:rsidRPr="00947D60">
              <w:t>30.51</w:t>
            </w:r>
          </w:p>
        </w:tc>
      </w:tr>
      <w:tr w:rsidR="007205F4" w:rsidRPr="00947D60" w14:paraId="32235403" w14:textId="77777777" w:rsidTr="00BE67A3">
        <w:tc>
          <w:tcPr>
            <w:tcW w:w="2337" w:type="dxa"/>
          </w:tcPr>
          <w:p w14:paraId="49F38276" w14:textId="0A726CA4" w:rsidR="007205F4" w:rsidRPr="00947D60" w:rsidRDefault="007205F4" w:rsidP="007205F4">
            <w:r w:rsidRPr="00EE6199">
              <w:t>4 (Very Good)</w:t>
            </w:r>
          </w:p>
        </w:tc>
        <w:tc>
          <w:tcPr>
            <w:tcW w:w="2337" w:type="dxa"/>
          </w:tcPr>
          <w:p w14:paraId="1DE0CF99" w14:textId="650CE994" w:rsidR="007205F4" w:rsidRPr="00947D60" w:rsidRDefault="007205F4" w:rsidP="007205F4">
            <w:pPr>
              <w:rPr>
                <w:b/>
              </w:rPr>
            </w:pPr>
            <w:r w:rsidRPr="00947D60">
              <w:t>3,555</w:t>
            </w:r>
          </w:p>
        </w:tc>
        <w:tc>
          <w:tcPr>
            <w:tcW w:w="2338" w:type="dxa"/>
          </w:tcPr>
          <w:p w14:paraId="5488D52E" w14:textId="6544744A" w:rsidR="007205F4" w:rsidRPr="00947D60" w:rsidRDefault="007205F4" w:rsidP="007205F4">
            <w:pPr>
              <w:rPr>
                <w:b/>
              </w:rPr>
            </w:pPr>
            <w:r w:rsidRPr="00947D60">
              <w:t>34.45</w:t>
            </w:r>
          </w:p>
        </w:tc>
        <w:tc>
          <w:tcPr>
            <w:tcW w:w="2338" w:type="dxa"/>
          </w:tcPr>
          <w:p w14:paraId="2067332F" w14:textId="0C8E396C" w:rsidR="007205F4" w:rsidRPr="00947D60" w:rsidRDefault="007205F4" w:rsidP="007205F4">
            <w:pPr>
              <w:rPr>
                <w:b/>
              </w:rPr>
            </w:pPr>
            <w:r w:rsidRPr="00947D60">
              <w:t>64.96</w:t>
            </w:r>
          </w:p>
        </w:tc>
      </w:tr>
      <w:tr w:rsidR="007205F4" w:rsidRPr="00947D60" w14:paraId="5705557B" w14:textId="77777777" w:rsidTr="00BE67A3">
        <w:tc>
          <w:tcPr>
            <w:tcW w:w="2337" w:type="dxa"/>
          </w:tcPr>
          <w:p w14:paraId="105ACAF0" w14:textId="62BE7304" w:rsidR="007205F4" w:rsidRPr="00947D60" w:rsidRDefault="007205F4" w:rsidP="007205F4">
            <w:r w:rsidRPr="00EE6199">
              <w:t>5 (Excellent)</w:t>
            </w:r>
          </w:p>
        </w:tc>
        <w:tc>
          <w:tcPr>
            <w:tcW w:w="2337" w:type="dxa"/>
          </w:tcPr>
          <w:p w14:paraId="0628167C" w14:textId="119BBA91" w:rsidR="007205F4" w:rsidRPr="00947D60" w:rsidRDefault="007205F4" w:rsidP="007205F4">
            <w:pPr>
              <w:rPr>
                <w:b/>
              </w:rPr>
            </w:pPr>
            <w:r w:rsidRPr="00947D60">
              <w:t>3,251</w:t>
            </w:r>
          </w:p>
        </w:tc>
        <w:tc>
          <w:tcPr>
            <w:tcW w:w="2338" w:type="dxa"/>
          </w:tcPr>
          <w:p w14:paraId="4AF3367D" w14:textId="745FAE0E" w:rsidR="007205F4" w:rsidRPr="00947D60" w:rsidRDefault="007205F4" w:rsidP="007205F4">
            <w:pPr>
              <w:rPr>
                <w:b/>
              </w:rPr>
            </w:pPr>
            <w:r w:rsidRPr="00947D60">
              <w:t>31.50</w:t>
            </w:r>
          </w:p>
        </w:tc>
        <w:tc>
          <w:tcPr>
            <w:tcW w:w="2338" w:type="dxa"/>
          </w:tcPr>
          <w:p w14:paraId="6F7E3006" w14:textId="5D378793" w:rsidR="007205F4" w:rsidRPr="00947D60" w:rsidRDefault="007205F4" w:rsidP="007205F4">
            <w:pPr>
              <w:rPr>
                <w:b/>
              </w:rPr>
            </w:pPr>
            <w:r w:rsidRPr="00947D60">
              <w:t>96.46</w:t>
            </w:r>
          </w:p>
        </w:tc>
      </w:tr>
      <w:tr w:rsidR="006412A9" w:rsidRPr="00947D60" w14:paraId="16A11286" w14:textId="77777777" w:rsidTr="00BE67A3">
        <w:tc>
          <w:tcPr>
            <w:tcW w:w="2337" w:type="dxa"/>
          </w:tcPr>
          <w:p w14:paraId="02AD40E8" w14:textId="77777777" w:rsidR="006412A9" w:rsidRPr="00947D60" w:rsidRDefault="006412A9" w:rsidP="00BE67A3">
            <w:r w:rsidRPr="00947D60">
              <w:t xml:space="preserve">Missing </w:t>
            </w:r>
          </w:p>
        </w:tc>
        <w:tc>
          <w:tcPr>
            <w:tcW w:w="2337" w:type="dxa"/>
          </w:tcPr>
          <w:p w14:paraId="4B9FA300" w14:textId="4CD5AE5E" w:rsidR="006412A9" w:rsidRPr="00947D60" w:rsidRDefault="00742CE7" w:rsidP="00BE67A3">
            <w:pPr>
              <w:rPr>
                <w:b/>
              </w:rPr>
            </w:pPr>
            <w:r w:rsidRPr="00947D60">
              <w:t>365</w:t>
            </w:r>
          </w:p>
        </w:tc>
        <w:tc>
          <w:tcPr>
            <w:tcW w:w="2338" w:type="dxa"/>
          </w:tcPr>
          <w:p w14:paraId="463D22F9" w14:textId="10470568" w:rsidR="006412A9" w:rsidRPr="00947D60" w:rsidRDefault="00742CE7" w:rsidP="00BE67A3">
            <w:pPr>
              <w:rPr>
                <w:b/>
              </w:rPr>
            </w:pPr>
            <w:r w:rsidRPr="00947D60">
              <w:t>3.54</w:t>
            </w:r>
          </w:p>
        </w:tc>
        <w:tc>
          <w:tcPr>
            <w:tcW w:w="2338" w:type="dxa"/>
          </w:tcPr>
          <w:p w14:paraId="3273917C" w14:textId="3005647E" w:rsidR="006412A9" w:rsidRPr="00947D60" w:rsidRDefault="00742CE7" w:rsidP="00742CE7">
            <w:pPr>
              <w:rPr>
                <w:b/>
              </w:rPr>
            </w:pPr>
            <w:r w:rsidRPr="00947D60">
              <w:t>100.00</w:t>
            </w:r>
            <w:r w:rsidRPr="00947D60">
              <w:tab/>
            </w:r>
          </w:p>
        </w:tc>
      </w:tr>
      <w:tr w:rsidR="00742CE7" w:rsidRPr="00947D60" w14:paraId="5E5BAEB9" w14:textId="77777777" w:rsidTr="00BE67A3">
        <w:tc>
          <w:tcPr>
            <w:tcW w:w="2337" w:type="dxa"/>
          </w:tcPr>
          <w:p w14:paraId="3C50554E" w14:textId="77777777" w:rsidR="00742CE7" w:rsidRPr="00947D60" w:rsidRDefault="00742CE7" w:rsidP="00742CE7">
            <w:pPr>
              <w:rPr>
                <w:i/>
              </w:rPr>
            </w:pPr>
            <w:r w:rsidRPr="00947D60">
              <w:rPr>
                <w:i/>
              </w:rPr>
              <w:t xml:space="preserve">Total </w:t>
            </w:r>
          </w:p>
        </w:tc>
        <w:tc>
          <w:tcPr>
            <w:tcW w:w="2337" w:type="dxa"/>
          </w:tcPr>
          <w:p w14:paraId="70E554C5" w14:textId="479DB3C9" w:rsidR="00742CE7" w:rsidRPr="00947D60" w:rsidRDefault="00742CE7" w:rsidP="00742CE7">
            <w:pPr>
              <w:rPr>
                <w:b/>
              </w:rPr>
            </w:pPr>
            <w:r w:rsidRPr="00947D60">
              <w:rPr>
                <w:i/>
              </w:rPr>
              <w:t>10,319</w:t>
            </w:r>
          </w:p>
        </w:tc>
        <w:tc>
          <w:tcPr>
            <w:tcW w:w="2338" w:type="dxa"/>
          </w:tcPr>
          <w:p w14:paraId="28F1F5B1" w14:textId="0806FB97" w:rsidR="00742CE7" w:rsidRPr="00947D60" w:rsidRDefault="00742CE7" w:rsidP="00742CE7">
            <w:pPr>
              <w:rPr>
                <w:b/>
              </w:rPr>
            </w:pPr>
            <w:r w:rsidRPr="00947D60">
              <w:rPr>
                <w:i/>
              </w:rPr>
              <w:t>100.00</w:t>
            </w:r>
          </w:p>
        </w:tc>
        <w:tc>
          <w:tcPr>
            <w:tcW w:w="2338" w:type="dxa"/>
          </w:tcPr>
          <w:p w14:paraId="656B3EF8" w14:textId="77777777" w:rsidR="00742CE7" w:rsidRPr="00947D60" w:rsidRDefault="00742CE7" w:rsidP="00742CE7">
            <w:pPr>
              <w:rPr>
                <w:b/>
              </w:rPr>
            </w:pPr>
          </w:p>
        </w:tc>
      </w:tr>
    </w:tbl>
    <w:p w14:paraId="3AC1C0FA" w14:textId="77777777" w:rsidR="006412A9" w:rsidRPr="00947D60" w:rsidRDefault="006412A9" w:rsidP="006412A9">
      <w:pPr>
        <w:spacing w:after="0"/>
      </w:pPr>
    </w:p>
    <w:p w14:paraId="691478D3" w14:textId="5A5EFD20" w:rsidR="006412A9" w:rsidRPr="004C648C" w:rsidRDefault="004C648C" w:rsidP="004C648C">
      <w:pPr>
        <w:spacing w:after="0" w:line="240" w:lineRule="auto"/>
        <w:rPr>
          <w:rFonts w:cs="Arial"/>
        </w:rPr>
      </w:pPr>
      <w:r w:rsidRPr="00D31611">
        <w:rPr>
          <w:b/>
        </w:rPr>
        <w:t>Table 1b.2.a</w:t>
      </w:r>
      <w:r>
        <w:rPr>
          <w:b/>
        </w:rPr>
        <w:t>3</w:t>
      </w:r>
      <w:r w:rsidRPr="0001059B">
        <w:rPr>
          <w:b/>
          <w:bCs/>
        </w:rPr>
        <w:t xml:space="preserve"> </w:t>
      </w:r>
      <w:r w:rsidR="00AC168E" w:rsidRPr="004C648C">
        <w:rPr>
          <w:rFonts w:cs="Arial"/>
        </w:rPr>
        <w:t xml:space="preserve">CoreQ3: </w:t>
      </w:r>
      <w:r w:rsidR="006412A9" w:rsidRPr="004C648C">
        <w:rPr>
          <w:rFonts w:cs="Arial"/>
        </w:rPr>
        <w:t>How would you rate the care you receive?</w:t>
      </w:r>
    </w:p>
    <w:tbl>
      <w:tblPr>
        <w:tblStyle w:val="TableGrid"/>
        <w:tblW w:w="0" w:type="auto"/>
        <w:tblLook w:val="04A0" w:firstRow="1" w:lastRow="0" w:firstColumn="1" w:lastColumn="0" w:noHBand="0" w:noVBand="1"/>
      </w:tblPr>
      <w:tblGrid>
        <w:gridCol w:w="2337"/>
        <w:gridCol w:w="2337"/>
        <w:gridCol w:w="2338"/>
        <w:gridCol w:w="2338"/>
      </w:tblGrid>
      <w:tr w:rsidR="00AC168E" w:rsidRPr="00947D60" w14:paraId="698DEA5B" w14:textId="77777777" w:rsidTr="00AC168E">
        <w:trPr>
          <w:trHeight w:val="323"/>
        </w:trPr>
        <w:tc>
          <w:tcPr>
            <w:tcW w:w="2337" w:type="dxa"/>
            <w:shd w:val="clear" w:color="auto" w:fill="9CC2E5" w:themeFill="accent1" w:themeFillTint="99"/>
          </w:tcPr>
          <w:p w14:paraId="40613F2E" w14:textId="7E3400A6" w:rsidR="00AC168E" w:rsidRPr="00947D60" w:rsidRDefault="00AC168E" w:rsidP="00AC168E">
            <w:pPr>
              <w:rPr>
                <w:b/>
              </w:rPr>
            </w:pPr>
            <w:r>
              <w:rPr>
                <w:b/>
              </w:rPr>
              <w:t>Respondent Rating</w:t>
            </w:r>
          </w:p>
        </w:tc>
        <w:tc>
          <w:tcPr>
            <w:tcW w:w="2337" w:type="dxa"/>
            <w:shd w:val="clear" w:color="auto" w:fill="9CC2E5" w:themeFill="accent1" w:themeFillTint="99"/>
          </w:tcPr>
          <w:p w14:paraId="6DC18F7D" w14:textId="12752749" w:rsidR="00AC168E" w:rsidRPr="00947D60" w:rsidRDefault="00AC168E" w:rsidP="00AC168E">
            <w:pPr>
              <w:rPr>
                <w:b/>
              </w:rPr>
            </w:pPr>
            <w:r w:rsidRPr="00947D60">
              <w:rPr>
                <w:b/>
              </w:rPr>
              <w:t>Frequency</w:t>
            </w:r>
          </w:p>
        </w:tc>
        <w:tc>
          <w:tcPr>
            <w:tcW w:w="2338" w:type="dxa"/>
            <w:shd w:val="clear" w:color="auto" w:fill="9CC2E5" w:themeFill="accent1" w:themeFillTint="99"/>
          </w:tcPr>
          <w:p w14:paraId="35AAAF10" w14:textId="0C4E60F4" w:rsidR="00AC168E" w:rsidRPr="00947D60" w:rsidRDefault="00AC168E" w:rsidP="00AC168E">
            <w:pPr>
              <w:rPr>
                <w:b/>
              </w:rPr>
            </w:pPr>
            <w:r w:rsidRPr="00947D60">
              <w:rPr>
                <w:b/>
              </w:rPr>
              <w:t xml:space="preserve">Percent </w:t>
            </w:r>
          </w:p>
        </w:tc>
        <w:tc>
          <w:tcPr>
            <w:tcW w:w="2338" w:type="dxa"/>
            <w:shd w:val="clear" w:color="auto" w:fill="9CC2E5" w:themeFill="accent1" w:themeFillTint="99"/>
          </w:tcPr>
          <w:p w14:paraId="700ACE01" w14:textId="75F09C9B" w:rsidR="00AC168E" w:rsidRPr="00947D60" w:rsidRDefault="00AC168E" w:rsidP="00AC168E">
            <w:pPr>
              <w:rPr>
                <w:b/>
              </w:rPr>
            </w:pPr>
            <w:r>
              <w:rPr>
                <w:b/>
                <w:bCs/>
                <w:color w:val="000000"/>
              </w:rPr>
              <w:t>Cumulative Percentage</w:t>
            </w:r>
          </w:p>
        </w:tc>
      </w:tr>
      <w:tr w:rsidR="007205F4" w:rsidRPr="00947D60" w14:paraId="1DC5C0FB" w14:textId="77777777" w:rsidTr="00BE67A3">
        <w:tc>
          <w:tcPr>
            <w:tcW w:w="2337" w:type="dxa"/>
          </w:tcPr>
          <w:p w14:paraId="046497C7" w14:textId="3F4F5D6F" w:rsidR="007205F4" w:rsidRPr="00947D60" w:rsidRDefault="007205F4" w:rsidP="007205F4">
            <w:r w:rsidRPr="00363008">
              <w:t>1 (Poor)</w:t>
            </w:r>
          </w:p>
        </w:tc>
        <w:tc>
          <w:tcPr>
            <w:tcW w:w="2337" w:type="dxa"/>
          </w:tcPr>
          <w:p w14:paraId="221F644B" w14:textId="54C50130" w:rsidR="007205F4" w:rsidRPr="00947D60" w:rsidRDefault="007205F4" w:rsidP="007205F4">
            <w:pPr>
              <w:rPr>
                <w:b/>
              </w:rPr>
            </w:pPr>
            <w:r w:rsidRPr="00947D60">
              <w:t>624</w:t>
            </w:r>
          </w:p>
        </w:tc>
        <w:tc>
          <w:tcPr>
            <w:tcW w:w="2338" w:type="dxa"/>
          </w:tcPr>
          <w:p w14:paraId="29575129" w14:textId="2FDD8CF6" w:rsidR="007205F4" w:rsidRPr="00947D60" w:rsidRDefault="007205F4" w:rsidP="007205F4">
            <w:pPr>
              <w:rPr>
                <w:b/>
              </w:rPr>
            </w:pPr>
            <w:r w:rsidRPr="00947D60">
              <w:t>6.05</w:t>
            </w:r>
            <w:r w:rsidRPr="00947D60">
              <w:tab/>
            </w:r>
          </w:p>
        </w:tc>
        <w:tc>
          <w:tcPr>
            <w:tcW w:w="2338" w:type="dxa"/>
          </w:tcPr>
          <w:p w14:paraId="15D1696A" w14:textId="49243F7A" w:rsidR="007205F4" w:rsidRPr="00947D60" w:rsidRDefault="007205F4" w:rsidP="007205F4">
            <w:pPr>
              <w:rPr>
                <w:b/>
              </w:rPr>
            </w:pPr>
            <w:r w:rsidRPr="00947D60">
              <w:t>6.05</w:t>
            </w:r>
          </w:p>
        </w:tc>
      </w:tr>
      <w:tr w:rsidR="007205F4" w:rsidRPr="00947D60" w14:paraId="55F808D1" w14:textId="77777777" w:rsidTr="00BE67A3">
        <w:tc>
          <w:tcPr>
            <w:tcW w:w="2337" w:type="dxa"/>
          </w:tcPr>
          <w:p w14:paraId="46891CDF" w14:textId="62C04443" w:rsidR="007205F4" w:rsidRPr="00947D60" w:rsidRDefault="007205F4" w:rsidP="007205F4">
            <w:r w:rsidRPr="00363008">
              <w:t>2 (Average)</w:t>
            </w:r>
          </w:p>
        </w:tc>
        <w:tc>
          <w:tcPr>
            <w:tcW w:w="2337" w:type="dxa"/>
          </w:tcPr>
          <w:p w14:paraId="15257FFD" w14:textId="46615D64" w:rsidR="007205F4" w:rsidRPr="00947D60" w:rsidRDefault="007205F4" w:rsidP="007205F4">
            <w:pPr>
              <w:rPr>
                <w:b/>
              </w:rPr>
            </w:pPr>
            <w:r w:rsidRPr="00947D60">
              <w:t>1,061</w:t>
            </w:r>
          </w:p>
        </w:tc>
        <w:tc>
          <w:tcPr>
            <w:tcW w:w="2338" w:type="dxa"/>
          </w:tcPr>
          <w:p w14:paraId="5AABD2BE" w14:textId="1AD88869" w:rsidR="007205F4" w:rsidRPr="00947D60" w:rsidRDefault="007205F4" w:rsidP="007205F4">
            <w:pPr>
              <w:rPr>
                <w:b/>
              </w:rPr>
            </w:pPr>
            <w:r w:rsidRPr="00947D60">
              <w:t>10.28</w:t>
            </w:r>
          </w:p>
        </w:tc>
        <w:tc>
          <w:tcPr>
            <w:tcW w:w="2338" w:type="dxa"/>
          </w:tcPr>
          <w:p w14:paraId="0CC0A7F5" w14:textId="0ED7BF9F" w:rsidR="007205F4" w:rsidRPr="00947D60" w:rsidRDefault="007205F4" w:rsidP="007205F4">
            <w:pPr>
              <w:rPr>
                <w:b/>
              </w:rPr>
            </w:pPr>
            <w:r w:rsidRPr="00947D60">
              <w:t>16.33</w:t>
            </w:r>
          </w:p>
        </w:tc>
      </w:tr>
      <w:tr w:rsidR="007205F4" w:rsidRPr="00947D60" w14:paraId="2CE600B0" w14:textId="77777777" w:rsidTr="00BE67A3">
        <w:tc>
          <w:tcPr>
            <w:tcW w:w="2337" w:type="dxa"/>
          </w:tcPr>
          <w:p w14:paraId="27771737" w14:textId="0507AF7C" w:rsidR="007205F4" w:rsidRPr="00947D60" w:rsidRDefault="007205F4" w:rsidP="007205F4">
            <w:r w:rsidRPr="00363008">
              <w:t>3 (Good)</w:t>
            </w:r>
          </w:p>
        </w:tc>
        <w:tc>
          <w:tcPr>
            <w:tcW w:w="2337" w:type="dxa"/>
          </w:tcPr>
          <w:p w14:paraId="1EC251EE" w14:textId="0767FC6E" w:rsidR="007205F4" w:rsidRPr="00947D60" w:rsidRDefault="007205F4" w:rsidP="007205F4">
            <w:pPr>
              <w:rPr>
                <w:b/>
              </w:rPr>
            </w:pPr>
            <w:r w:rsidRPr="00947D60">
              <w:t>1,747</w:t>
            </w:r>
          </w:p>
        </w:tc>
        <w:tc>
          <w:tcPr>
            <w:tcW w:w="2338" w:type="dxa"/>
          </w:tcPr>
          <w:p w14:paraId="1FCDCCBD" w14:textId="18D6CE42" w:rsidR="007205F4" w:rsidRPr="00947D60" w:rsidRDefault="007205F4" w:rsidP="007205F4">
            <w:pPr>
              <w:rPr>
                <w:b/>
              </w:rPr>
            </w:pPr>
            <w:r w:rsidRPr="00947D60">
              <w:t>16.93</w:t>
            </w:r>
          </w:p>
        </w:tc>
        <w:tc>
          <w:tcPr>
            <w:tcW w:w="2338" w:type="dxa"/>
          </w:tcPr>
          <w:p w14:paraId="353427C2" w14:textId="12FEFD75" w:rsidR="007205F4" w:rsidRPr="00947D60" w:rsidRDefault="007205F4" w:rsidP="007205F4">
            <w:pPr>
              <w:rPr>
                <w:b/>
              </w:rPr>
            </w:pPr>
            <w:r w:rsidRPr="00947D60">
              <w:t>33.26</w:t>
            </w:r>
          </w:p>
        </w:tc>
      </w:tr>
      <w:tr w:rsidR="007205F4" w:rsidRPr="00947D60" w14:paraId="68EA193F" w14:textId="77777777" w:rsidTr="00BE67A3">
        <w:tc>
          <w:tcPr>
            <w:tcW w:w="2337" w:type="dxa"/>
          </w:tcPr>
          <w:p w14:paraId="0EB53728" w14:textId="12E3E62A" w:rsidR="007205F4" w:rsidRPr="00947D60" w:rsidRDefault="007205F4" w:rsidP="007205F4">
            <w:r w:rsidRPr="00363008">
              <w:t>4 (Very Good)</w:t>
            </w:r>
          </w:p>
        </w:tc>
        <w:tc>
          <w:tcPr>
            <w:tcW w:w="2337" w:type="dxa"/>
          </w:tcPr>
          <w:p w14:paraId="5911BD7D" w14:textId="26C451AD" w:rsidR="007205F4" w:rsidRPr="00947D60" w:rsidRDefault="007205F4" w:rsidP="007205F4">
            <w:pPr>
              <w:rPr>
                <w:b/>
              </w:rPr>
            </w:pPr>
            <w:r w:rsidRPr="00947D60">
              <w:t>3,379</w:t>
            </w:r>
          </w:p>
        </w:tc>
        <w:tc>
          <w:tcPr>
            <w:tcW w:w="2338" w:type="dxa"/>
          </w:tcPr>
          <w:p w14:paraId="189F5AF3" w14:textId="559B5093" w:rsidR="007205F4" w:rsidRPr="00947D60" w:rsidRDefault="007205F4" w:rsidP="007205F4">
            <w:pPr>
              <w:rPr>
                <w:b/>
              </w:rPr>
            </w:pPr>
            <w:r w:rsidRPr="00947D60">
              <w:t>32.75</w:t>
            </w:r>
          </w:p>
        </w:tc>
        <w:tc>
          <w:tcPr>
            <w:tcW w:w="2338" w:type="dxa"/>
          </w:tcPr>
          <w:p w14:paraId="3470DD64" w14:textId="7E700457" w:rsidR="007205F4" w:rsidRPr="00947D60" w:rsidRDefault="007205F4" w:rsidP="007205F4">
            <w:pPr>
              <w:rPr>
                <w:b/>
              </w:rPr>
            </w:pPr>
            <w:r w:rsidRPr="00947D60">
              <w:t>66.00</w:t>
            </w:r>
          </w:p>
        </w:tc>
      </w:tr>
      <w:tr w:rsidR="007205F4" w:rsidRPr="00947D60" w14:paraId="0C369224" w14:textId="77777777" w:rsidTr="00BE67A3">
        <w:tc>
          <w:tcPr>
            <w:tcW w:w="2337" w:type="dxa"/>
          </w:tcPr>
          <w:p w14:paraId="77D77082" w14:textId="4C01A2FD" w:rsidR="007205F4" w:rsidRPr="00947D60" w:rsidRDefault="007205F4" w:rsidP="007205F4">
            <w:r w:rsidRPr="00363008">
              <w:t>5 (Excellent)</w:t>
            </w:r>
          </w:p>
        </w:tc>
        <w:tc>
          <w:tcPr>
            <w:tcW w:w="2337" w:type="dxa"/>
          </w:tcPr>
          <w:p w14:paraId="1F041747" w14:textId="1A95BE4F" w:rsidR="007205F4" w:rsidRPr="00947D60" w:rsidRDefault="007205F4" w:rsidP="007205F4">
            <w:pPr>
              <w:rPr>
                <w:b/>
              </w:rPr>
            </w:pPr>
            <w:r w:rsidRPr="00947D60">
              <w:t>3,106</w:t>
            </w:r>
          </w:p>
        </w:tc>
        <w:tc>
          <w:tcPr>
            <w:tcW w:w="2338" w:type="dxa"/>
          </w:tcPr>
          <w:p w14:paraId="7AFDAF91" w14:textId="2BE7358F" w:rsidR="007205F4" w:rsidRPr="00947D60" w:rsidRDefault="007205F4" w:rsidP="007205F4">
            <w:pPr>
              <w:rPr>
                <w:b/>
              </w:rPr>
            </w:pPr>
            <w:r w:rsidRPr="00947D60">
              <w:t>30.10</w:t>
            </w:r>
          </w:p>
        </w:tc>
        <w:tc>
          <w:tcPr>
            <w:tcW w:w="2338" w:type="dxa"/>
          </w:tcPr>
          <w:p w14:paraId="71455764" w14:textId="1438BF2D" w:rsidR="007205F4" w:rsidRPr="00947D60" w:rsidRDefault="007205F4" w:rsidP="007205F4">
            <w:pPr>
              <w:rPr>
                <w:b/>
              </w:rPr>
            </w:pPr>
            <w:r w:rsidRPr="00947D60">
              <w:t>96.10</w:t>
            </w:r>
          </w:p>
        </w:tc>
      </w:tr>
      <w:tr w:rsidR="006412A9" w:rsidRPr="00947D60" w14:paraId="737F03F5" w14:textId="77777777" w:rsidTr="00BE67A3">
        <w:tc>
          <w:tcPr>
            <w:tcW w:w="2337" w:type="dxa"/>
          </w:tcPr>
          <w:p w14:paraId="24911777" w14:textId="77777777" w:rsidR="006412A9" w:rsidRPr="00947D60" w:rsidRDefault="006412A9" w:rsidP="00BE67A3">
            <w:r w:rsidRPr="00947D60">
              <w:t xml:space="preserve">Missing </w:t>
            </w:r>
          </w:p>
        </w:tc>
        <w:tc>
          <w:tcPr>
            <w:tcW w:w="2337" w:type="dxa"/>
          </w:tcPr>
          <w:p w14:paraId="6D3E0665" w14:textId="6909C97E" w:rsidR="006412A9" w:rsidRPr="00947D60" w:rsidRDefault="00EE02DF" w:rsidP="00BE67A3">
            <w:pPr>
              <w:rPr>
                <w:b/>
              </w:rPr>
            </w:pPr>
            <w:r w:rsidRPr="00947D60">
              <w:t>402</w:t>
            </w:r>
          </w:p>
        </w:tc>
        <w:tc>
          <w:tcPr>
            <w:tcW w:w="2338" w:type="dxa"/>
          </w:tcPr>
          <w:p w14:paraId="7F884C8B" w14:textId="26EF8D6B" w:rsidR="006412A9" w:rsidRPr="00947D60" w:rsidRDefault="00EE02DF" w:rsidP="00BE67A3">
            <w:pPr>
              <w:rPr>
                <w:b/>
              </w:rPr>
            </w:pPr>
            <w:r w:rsidRPr="00947D60">
              <w:t>3.90</w:t>
            </w:r>
            <w:r w:rsidRPr="00947D60">
              <w:tab/>
            </w:r>
          </w:p>
        </w:tc>
        <w:tc>
          <w:tcPr>
            <w:tcW w:w="2338" w:type="dxa"/>
          </w:tcPr>
          <w:p w14:paraId="2AED7A71" w14:textId="69530843" w:rsidR="006412A9" w:rsidRPr="00947D60" w:rsidRDefault="00083BE8" w:rsidP="00BE67A3">
            <w:pPr>
              <w:rPr>
                <w:b/>
              </w:rPr>
            </w:pPr>
            <w:r w:rsidRPr="00947D60">
              <w:t>100.00</w:t>
            </w:r>
          </w:p>
        </w:tc>
      </w:tr>
      <w:tr w:rsidR="00EE02DF" w:rsidRPr="00947D60" w14:paraId="30C9BA9B" w14:textId="77777777" w:rsidTr="00BE67A3">
        <w:tc>
          <w:tcPr>
            <w:tcW w:w="2337" w:type="dxa"/>
          </w:tcPr>
          <w:p w14:paraId="6AC7D612" w14:textId="6730C62C" w:rsidR="00EE02DF" w:rsidRPr="00947D60" w:rsidRDefault="00EE02DF" w:rsidP="00EE02DF">
            <w:r w:rsidRPr="00947D60">
              <w:rPr>
                <w:i/>
              </w:rPr>
              <w:t xml:space="preserve">Total </w:t>
            </w:r>
          </w:p>
        </w:tc>
        <w:tc>
          <w:tcPr>
            <w:tcW w:w="2337" w:type="dxa"/>
          </w:tcPr>
          <w:p w14:paraId="0F6C6B5A" w14:textId="552F800B" w:rsidR="00EE02DF" w:rsidRPr="00947D60" w:rsidRDefault="00EE02DF" w:rsidP="00EE02DF">
            <w:pPr>
              <w:rPr>
                <w:b/>
              </w:rPr>
            </w:pPr>
            <w:r w:rsidRPr="00947D60">
              <w:rPr>
                <w:i/>
              </w:rPr>
              <w:t>10,319</w:t>
            </w:r>
          </w:p>
        </w:tc>
        <w:tc>
          <w:tcPr>
            <w:tcW w:w="2338" w:type="dxa"/>
          </w:tcPr>
          <w:p w14:paraId="4D5F0415" w14:textId="1A4FFBB7" w:rsidR="00EE02DF" w:rsidRPr="00947D60" w:rsidRDefault="00EE02DF" w:rsidP="00EE02DF">
            <w:pPr>
              <w:rPr>
                <w:b/>
              </w:rPr>
            </w:pPr>
            <w:r w:rsidRPr="00947D60">
              <w:rPr>
                <w:i/>
              </w:rPr>
              <w:t>100.00</w:t>
            </w:r>
          </w:p>
        </w:tc>
        <w:tc>
          <w:tcPr>
            <w:tcW w:w="2338" w:type="dxa"/>
          </w:tcPr>
          <w:p w14:paraId="512C6FCC" w14:textId="03F501CF" w:rsidR="00EE02DF" w:rsidRPr="00947D60" w:rsidRDefault="00EE02DF" w:rsidP="00EE02DF">
            <w:pPr>
              <w:rPr>
                <w:b/>
              </w:rPr>
            </w:pPr>
          </w:p>
        </w:tc>
      </w:tr>
    </w:tbl>
    <w:p w14:paraId="7E4AC7FE" w14:textId="77777777" w:rsidR="006412A9" w:rsidRPr="00947D60" w:rsidRDefault="006412A9" w:rsidP="006412A9">
      <w:pPr>
        <w:spacing w:after="0"/>
      </w:pPr>
    </w:p>
    <w:p w14:paraId="6095D6BA" w14:textId="7C736812" w:rsidR="00742CE7" w:rsidRPr="004C648C" w:rsidRDefault="004C648C" w:rsidP="004C648C">
      <w:pPr>
        <w:spacing w:after="0" w:line="240" w:lineRule="auto"/>
        <w:rPr>
          <w:rFonts w:cs="Arial"/>
        </w:rPr>
      </w:pPr>
      <w:r w:rsidRPr="00D31611">
        <w:rPr>
          <w:b/>
        </w:rPr>
        <w:t>Table 1b.2.a</w:t>
      </w:r>
      <w:r>
        <w:rPr>
          <w:b/>
        </w:rPr>
        <w:t>4</w:t>
      </w:r>
      <w:r w:rsidRPr="0001059B">
        <w:rPr>
          <w:b/>
          <w:bCs/>
        </w:rPr>
        <w:t xml:space="preserve"> </w:t>
      </w:r>
      <w:r w:rsidR="00AC168E" w:rsidRPr="004C648C">
        <w:rPr>
          <w:rFonts w:cs="Arial"/>
        </w:rPr>
        <w:t xml:space="preserve">CoreQ4: </w:t>
      </w:r>
      <w:r w:rsidR="00742CE7" w:rsidRPr="004C648C">
        <w:rPr>
          <w:rFonts w:cs="Arial"/>
        </w:rPr>
        <w:t>How would you rate how well your discharge needs were met?</w:t>
      </w:r>
    </w:p>
    <w:tbl>
      <w:tblPr>
        <w:tblStyle w:val="TableGrid"/>
        <w:tblW w:w="0" w:type="auto"/>
        <w:tblLook w:val="04A0" w:firstRow="1" w:lastRow="0" w:firstColumn="1" w:lastColumn="0" w:noHBand="0" w:noVBand="1"/>
      </w:tblPr>
      <w:tblGrid>
        <w:gridCol w:w="2337"/>
        <w:gridCol w:w="2337"/>
        <w:gridCol w:w="2338"/>
        <w:gridCol w:w="2338"/>
      </w:tblGrid>
      <w:tr w:rsidR="00AC168E" w:rsidRPr="00947D60" w14:paraId="1E13D091" w14:textId="77777777" w:rsidTr="009653A6">
        <w:tc>
          <w:tcPr>
            <w:tcW w:w="2337" w:type="dxa"/>
            <w:shd w:val="clear" w:color="auto" w:fill="9CC2E5" w:themeFill="accent1" w:themeFillTint="99"/>
          </w:tcPr>
          <w:p w14:paraId="4DCD7358" w14:textId="6804A19F" w:rsidR="00AC168E" w:rsidRPr="00947D60" w:rsidRDefault="00AC168E" w:rsidP="00AC168E">
            <w:pPr>
              <w:rPr>
                <w:b/>
              </w:rPr>
            </w:pPr>
            <w:r>
              <w:rPr>
                <w:b/>
              </w:rPr>
              <w:t>Respondent Rating</w:t>
            </w:r>
          </w:p>
        </w:tc>
        <w:tc>
          <w:tcPr>
            <w:tcW w:w="2337" w:type="dxa"/>
            <w:shd w:val="clear" w:color="auto" w:fill="9CC2E5" w:themeFill="accent1" w:themeFillTint="99"/>
          </w:tcPr>
          <w:p w14:paraId="5DCED41A" w14:textId="2469A525" w:rsidR="00AC168E" w:rsidRPr="00947D60" w:rsidRDefault="00AC168E" w:rsidP="00AC168E">
            <w:pPr>
              <w:rPr>
                <w:b/>
              </w:rPr>
            </w:pPr>
            <w:r w:rsidRPr="00947D60">
              <w:rPr>
                <w:b/>
              </w:rPr>
              <w:t>Frequency</w:t>
            </w:r>
          </w:p>
        </w:tc>
        <w:tc>
          <w:tcPr>
            <w:tcW w:w="2338" w:type="dxa"/>
            <w:shd w:val="clear" w:color="auto" w:fill="9CC2E5" w:themeFill="accent1" w:themeFillTint="99"/>
          </w:tcPr>
          <w:p w14:paraId="62ABE12E" w14:textId="5B3A68D4" w:rsidR="00AC168E" w:rsidRPr="00947D60" w:rsidRDefault="00AC168E" w:rsidP="00AC168E">
            <w:pPr>
              <w:rPr>
                <w:b/>
              </w:rPr>
            </w:pPr>
            <w:r w:rsidRPr="00947D60">
              <w:rPr>
                <w:b/>
              </w:rPr>
              <w:t xml:space="preserve">Percent </w:t>
            </w:r>
          </w:p>
        </w:tc>
        <w:tc>
          <w:tcPr>
            <w:tcW w:w="2338" w:type="dxa"/>
            <w:shd w:val="clear" w:color="auto" w:fill="9CC2E5" w:themeFill="accent1" w:themeFillTint="99"/>
          </w:tcPr>
          <w:p w14:paraId="76EA8596" w14:textId="740FD37C" w:rsidR="00AC168E" w:rsidRPr="00947D60" w:rsidRDefault="00AC168E" w:rsidP="00AC168E">
            <w:pPr>
              <w:rPr>
                <w:b/>
              </w:rPr>
            </w:pPr>
            <w:r>
              <w:rPr>
                <w:b/>
                <w:bCs/>
                <w:color w:val="000000"/>
              </w:rPr>
              <w:t>Cumulative Percentage</w:t>
            </w:r>
          </w:p>
        </w:tc>
      </w:tr>
      <w:tr w:rsidR="007205F4" w:rsidRPr="00947D60" w14:paraId="22C611A5" w14:textId="77777777" w:rsidTr="00BE67A3">
        <w:tc>
          <w:tcPr>
            <w:tcW w:w="2337" w:type="dxa"/>
          </w:tcPr>
          <w:p w14:paraId="793514ED" w14:textId="75D6938E" w:rsidR="007205F4" w:rsidRPr="00947D60" w:rsidRDefault="007205F4" w:rsidP="007205F4">
            <w:r w:rsidRPr="002A30A2">
              <w:t>1 (Poor)</w:t>
            </w:r>
          </w:p>
        </w:tc>
        <w:tc>
          <w:tcPr>
            <w:tcW w:w="2337" w:type="dxa"/>
          </w:tcPr>
          <w:p w14:paraId="0470C887" w14:textId="51615746" w:rsidR="007205F4" w:rsidRPr="00947D60" w:rsidRDefault="007205F4" w:rsidP="007205F4">
            <w:pPr>
              <w:rPr>
                <w:b/>
              </w:rPr>
            </w:pPr>
            <w:r w:rsidRPr="00947D60">
              <w:t>788</w:t>
            </w:r>
          </w:p>
        </w:tc>
        <w:tc>
          <w:tcPr>
            <w:tcW w:w="2338" w:type="dxa"/>
          </w:tcPr>
          <w:p w14:paraId="75C9A367" w14:textId="50E84047" w:rsidR="007205F4" w:rsidRPr="00947D60" w:rsidRDefault="007205F4" w:rsidP="007205F4">
            <w:pPr>
              <w:rPr>
                <w:b/>
              </w:rPr>
            </w:pPr>
            <w:r w:rsidRPr="00947D60">
              <w:t>7.64</w:t>
            </w:r>
          </w:p>
        </w:tc>
        <w:tc>
          <w:tcPr>
            <w:tcW w:w="2338" w:type="dxa"/>
          </w:tcPr>
          <w:p w14:paraId="538EA7BE" w14:textId="3BBEF3BA" w:rsidR="007205F4" w:rsidRPr="00947D60" w:rsidRDefault="007205F4" w:rsidP="007205F4">
            <w:pPr>
              <w:rPr>
                <w:b/>
              </w:rPr>
            </w:pPr>
            <w:r w:rsidRPr="00947D60">
              <w:t>7.64</w:t>
            </w:r>
          </w:p>
        </w:tc>
      </w:tr>
      <w:tr w:rsidR="007205F4" w:rsidRPr="00947D60" w14:paraId="47C145E7" w14:textId="77777777" w:rsidTr="00BE67A3">
        <w:tc>
          <w:tcPr>
            <w:tcW w:w="2337" w:type="dxa"/>
          </w:tcPr>
          <w:p w14:paraId="239FB6D1" w14:textId="43E7B203" w:rsidR="007205F4" w:rsidRPr="00947D60" w:rsidRDefault="007205F4" w:rsidP="007205F4">
            <w:r w:rsidRPr="002A30A2">
              <w:t>2 (Average)</w:t>
            </w:r>
          </w:p>
        </w:tc>
        <w:tc>
          <w:tcPr>
            <w:tcW w:w="2337" w:type="dxa"/>
          </w:tcPr>
          <w:p w14:paraId="41353B87" w14:textId="2DEE9ECC" w:rsidR="007205F4" w:rsidRPr="00947D60" w:rsidRDefault="007205F4" w:rsidP="007205F4">
            <w:pPr>
              <w:rPr>
                <w:b/>
              </w:rPr>
            </w:pPr>
            <w:r w:rsidRPr="00947D60">
              <w:t>1,054</w:t>
            </w:r>
          </w:p>
        </w:tc>
        <w:tc>
          <w:tcPr>
            <w:tcW w:w="2338" w:type="dxa"/>
          </w:tcPr>
          <w:p w14:paraId="32398E73" w14:textId="6C4749E9" w:rsidR="007205F4" w:rsidRPr="00947D60" w:rsidRDefault="007205F4" w:rsidP="007205F4">
            <w:pPr>
              <w:rPr>
                <w:b/>
              </w:rPr>
            </w:pPr>
            <w:r w:rsidRPr="00947D60">
              <w:t>10.21</w:t>
            </w:r>
          </w:p>
        </w:tc>
        <w:tc>
          <w:tcPr>
            <w:tcW w:w="2338" w:type="dxa"/>
          </w:tcPr>
          <w:p w14:paraId="651A9489" w14:textId="4D4DF941" w:rsidR="007205F4" w:rsidRPr="00947D60" w:rsidRDefault="007205F4" w:rsidP="007205F4">
            <w:pPr>
              <w:rPr>
                <w:b/>
              </w:rPr>
            </w:pPr>
            <w:r w:rsidRPr="00947D60">
              <w:t>17.85</w:t>
            </w:r>
          </w:p>
        </w:tc>
      </w:tr>
      <w:tr w:rsidR="007205F4" w:rsidRPr="00947D60" w14:paraId="32FCFB41" w14:textId="77777777" w:rsidTr="00BE67A3">
        <w:tc>
          <w:tcPr>
            <w:tcW w:w="2337" w:type="dxa"/>
          </w:tcPr>
          <w:p w14:paraId="5CA38B9A" w14:textId="2AA4E7A5" w:rsidR="007205F4" w:rsidRPr="00947D60" w:rsidRDefault="007205F4" w:rsidP="007205F4">
            <w:r w:rsidRPr="002A30A2">
              <w:t>3 (Good)</w:t>
            </w:r>
          </w:p>
        </w:tc>
        <w:tc>
          <w:tcPr>
            <w:tcW w:w="2337" w:type="dxa"/>
          </w:tcPr>
          <w:p w14:paraId="092F873D" w14:textId="0831025F" w:rsidR="007205F4" w:rsidRPr="00947D60" w:rsidRDefault="007205F4" w:rsidP="007205F4">
            <w:pPr>
              <w:rPr>
                <w:b/>
              </w:rPr>
            </w:pPr>
            <w:r w:rsidRPr="00947D60">
              <w:t>1,768</w:t>
            </w:r>
          </w:p>
        </w:tc>
        <w:tc>
          <w:tcPr>
            <w:tcW w:w="2338" w:type="dxa"/>
          </w:tcPr>
          <w:p w14:paraId="7F63DF09" w14:textId="10FA4E6F" w:rsidR="007205F4" w:rsidRPr="00947D60" w:rsidRDefault="007205F4" w:rsidP="007205F4">
            <w:pPr>
              <w:rPr>
                <w:b/>
              </w:rPr>
            </w:pPr>
            <w:r w:rsidRPr="00947D60">
              <w:t>17.13</w:t>
            </w:r>
          </w:p>
        </w:tc>
        <w:tc>
          <w:tcPr>
            <w:tcW w:w="2338" w:type="dxa"/>
          </w:tcPr>
          <w:p w14:paraId="35705F18" w14:textId="3DDBC398" w:rsidR="007205F4" w:rsidRPr="00947D60" w:rsidRDefault="007205F4" w:rsidP="007205F4">
            <w:pPr>
              <w:rPr>
                <w:b/>
              </w:rPr>
            </w:pPr>
            <w:r w:rsidRPr="00947D60">
              <w:t>34.98</w:t>
            </w:r>
          </w:p>
        </w:tc>
      </w:tr>
      <w:tr w:rsidR="007205F4" w:rsidRPr="00947D60" w14:paraId="0A6E2B49" w14:textId="77777777" w:rsidTr="00BE67A3">
        <w:tc>
          <w:tcPr>
            <w:tcW w:w="2337" w:type="dxa"/>
          </w:tcPr>
          <w:p w14:paraId="2E3FB6CB" w14:textId="13577485" w:rsidR="007205F4" w:rsidRPr="00947D60" w:rsidRDefault="007205F4" w:rsidP="007205F4">
            <w:r w:rsidRPr="002A30A2">
              <w:t>4 (Very Good)</w:t>
            </w:r>
          </w:p>
        </w:tc>
        <w:tc>
          <w:tcPr>
            <w:tcW w:w="2337" w:type="dxa"/>
          </w:tcPr>
          <w:p w14:paraId="5D545CD7" w14:textId="437F89FE" w:rsidR="007205F4" w:rsidRPr="00947D60" w:rsidRDefault="007205F4" w:rsidP="007205F4">
            <w:pPr>
              <w:rPr>
                <w:b/>
              </w:rPr>
            </w:pPr>
            <w:r w:rsidRPr="00947D60">
              <w:t>3,079</w:t>
            </w:r>
          </w:p>
        </w:tc>
        <w:tc>
          <w:tcPr>
            <w:tcW w:w="2338" w:type="dxa"/>
          </w:tcPr>
          <w:p w14:paraId="087A8ECF" w14:textId="70C4A81D" w:rsidR="007205F4" w:rsidRPr="00947D60" w:rsidRDefault="007205F4" w:rsidP="007205F4">
            <w:pPr>
              <w:rPr>
                <w:b/>
              </w:rPr>
            </w:pPr>
            <w:r w:rsidRPr="00947D60">
              <w:t>29.84</w:t>
            </w:r>
          </w:p>
        </w:tc>
        <w:tc>
          <w:tcPr>
            <w:tcW w:w="2338" w:type="dxa"/>
          </w:tcPr>
          <w:p w14:paraId="60C5417C" w14:textId="7346C0CC" w:rsidR="007205F4" w:rsidRPr="00947D60" w:rsidRDefault="007205F4" w:rsidP="007205F4">
            <w:pPr>
              <w:rPr>
                <w:b/>
              </w:rPr>
            </w:pPr>
            <w:r w:rsidRPr="00947D60">
              <w:t>64.82</w:t>
            </w:r>
          </w:p>
        </w:tc>
      </w:tr>
      <w:tr w:rsidR="007205F4" w:rsidRPr="00947D60" w14:paraId="0CA12BF6" w14:textId="77777777" w:rsidTr="00BE67A3">
        <w:tc>
          <w:tcPr>
            <w:tcW w:w="2337" w:type="dxa"/>
          </w:tcPr>
          <w:p w14:paraId="3F7F3EF3" w14:textId="1D1DC20C" w:rsidR="007205F4" w:rsidRPr="00947D60" w:rsidRDefault="007205F4" w:rsidP="007205F4">
            <w:r w:rsidRPr="002A30A2">
              <w:t>5 (Excellent)</w:t>
            </w:r>
          </w:p>
        </w:tc>
        <w:tc>
          <w:tcPr>
            <w:tcW w:w="2337" w:type="dxa"/>
          </w:tcPr>
          <w:p w14:paraId="0F9EC94C" w14:textId="69A23CF1" w:rsidR="007205F4" w:rsidRPr="00947D60" w:rsidRDefault="007205F4" w:rsidP="007205F4">
            <w:pPr>
              <w:rPr>
                <w:b/>
              </w:rPr>
            </w:pPr>
            <w:r w:rsidRPr="00947D60">
              <w:t>3,092</w:t>
            </w:r>
          </w:p>
        </w:tc>
        <w:tc>
          <w:tcPr>
            <w:tcW w:w="2338" w:type="dxa"/>
          </w:tcPr>
          <w:p w14:paraId="599D13FE" w14:textId="224DEBCD" w:rsidR="007205F4" w:rsidRPr="00947D60" w:rsidRDefault="007205F4" w:rsidP="007205F4">
            <w:pPr>
              <w:rPr>
                <w:b/>
              </w:rPr>
            </w:pPr>
            <w:r w:rsidRPr="00947D60">
              <w:t>29.96</w:t>
            </w:r>
          </w:p>
        </w:tc>
        <w:tc>
          <w:tcPr>
            <w:tcW w:w="2338" w:type="dxa"/>
          </w:tcPr>
          <w:p w14:paraId="7A14D7A1" w14:textId="4ADCC23A" w:rsidR="007205F4" w:rsidRPr="00947D60" w:rsidRDefault="007205F4" w:rsidP="007205F4">
            <w:pPr>
              <w:rPr>
                <w:b/>
              </w:rPr>
            </w:pPr>
            <w:r w:rsidRPr="00947D60">
              <w:t>94.79</w:t>
            </w:r>
          </w:p>
        </w:tc>
      </w:tr>
      <w:tr w:rsidR="00742CE7" w:rsidRPr="00947D60" w14:paraId="1C8228E3" w14:textId="77777777" w:rsidTr="00BE67A3">
        <w:tc>
          <w:tcPr>
            <w:tcW w:w="2337" w:type="dxa"/>
          </w:tcPr>
          <w:p w14:paraId="1E202235" w14:textId="77777777" w:rsidR="00742CE7" w:rsidRPr="00947D60" w:rsidRDefault="00742CE7" w:rsidP="00BE67A3">
            <w:r w:rsidRPr="00947D60">
              <w:t xml:space="preserve">Missing </w:t>
            </w:r>
          </w:p>
        </w:tc>
        <w:tc>
          <w:tcPr>
            <w:tcW w:w="2337" w:type="dxa"/>
          </w:tcPr>
          <w:p w14:paraId="51CD1AAD" w14:textId="4A4B897A" w:rsidR="00742CE7" w:rsidRPr="00947D60" w:rsidRDefault="00083BE8" w:rsidP="00BE67A3">
            <w:pPr>
              <w:rPr>
                <w:b/>
              </w:rPr>
            </w:pPr>
            <w:r w:rsidRPr="00947D60">
              <w:t>538</w:t>
            </w:r>
          </w:p>
        </w:tc>
        <w:tc>
          <w:tcPr>
            <w:tcW w:w="2338" w:type="dxa"/>
          </w:tcPr>
          <w:p w14:paraId="44854D5E" w14:textId="67B4B0A6" w:rsidR="00742CE7" w:rsidRPr="00947D60" w:rsidRDefault="00083BE8" w:rsidP="00BE67A3">
            <w:pPr>
              <w:rPr>
                <w:b/>
              </w:rPr>
            </w:pPr>
            <w:r w:rsidRPr="00947D60">
              <w:t>5.21</w:t>
            </w:r>
          </w:p>
        </w:tc>
        <w:tc>
          <w:tcPr>
            <w:tcW w:w="2338" w:type="dxa"/>
          </w:tcPr>
          <w:p w14:paraId="48F5E5EA" w14:textId="3193CCD3" w:rsidR="00742CE7" w:rsidRPr="00947D60" w:rsidRDefault="00083BE8" w:rsidP="00BE67A3">
            <w:pPr>
              <w:rPr>
                <w:b/>
              </w:rPr>
            </w:pPr>
            <w:r w:rsidRPr="00947D60">
              <w:t>100.00</w:t>
            </w:r>
          </w:p>
        </w:tc>
      </w:tr>
      <w:tr w:rsidR="00083BE8" w:rsidRPr="00947D60" w14:paraId="0A4292A0" w14:textId="77777777" w:rsidTr="00BE67A3">
        <w:tc>
          <w:tcPr>
            <w:tcW w:w="2337" w:type="dxa"/>
          </w:tcPr>
          <w:p w14:paraId="48674F00" w14:textId="06653695" w:rsidR="00083BE8" w:rsidRPr="00947D60" w:rsidRDefault="00083BE8" w:rsidP="00083BE8">
            <w:r w:rsidRPr="00947D60">
              <w:rPr>
                <w:i/>
              </w:rPr>
              <w:t xml:space="preserve">Total </w:t>
            </w:r>
          </w:p>
        </w:tc>
        <w:tc>
          <w:tcPr>
            <w:tcW w:w="2337" w:type="dxa"/>
          </w:tcPr>
          <w:p w14:paraId="3E4E983B" w14:textId="73EBB6AF" w:rsidR="00083BE8" w:rsidRPr="00947D60" w:rsidRDefault="00083BE8" w:rsidP="00083BE8">
            <w:pPr>
              <w:rPr>
                <w:b/>
              </w:rPr>
            </w:pPr>
            <w:r w:rsidRPr="00947D60">
              <w:rPr>
                <w:i/>
              </w:rPr>
              <w:t>10,319</w:t>
            </w:r>
          </w:p>
        </w:tc>
        <w:tc>
          <w:tcPr>
            <w:tcW w:w="2338" w:type="dxa"/>
          </w:tcPr>
          <w:p w14:paraId="6832D21E" w14:textId="34CC5F7F" w:rsidR="00083BE8" w:rsidRPr="00947D60" w:rsidRDefault="00083BE8" w:rsidP="00083BE8">
            <w:pPr>
              <w:rPr>
                <w:b/>
              </w:rPr>
            </w:pPr>
            <w:r w:rsidRPr="00947D60">
              <w:rPr>
                <w:i/>
              </w:rPr>
              <w:t>100.00</w:t>
            </w:r>
          </w:p>
        </w:tc>
        <w:tc>
          <w:tcPr>
            <w:tcW w:w="2338" w:type="dxa"/>
          </w:tcPr>
          <w:p w14:paraId="00B3BC11" w14:textId="77777777" w:rsidR="00083BE8" w:rsidRPr="00947D60" w:rsidRDefault="00083BE8" w:rsidP="00083BE8">
            <w:pPr>
              <w:rPr>
                <w:b/>
              </w:rPr>
            </w:pPr>
          </w:p>
        </w:tc>
      </w:tr>
    </w:tbl>
    <w:p w14:paraId="781403BC" w14:textId="77777777" w:rsidR="00742CE7" w:rsidRPr="00947D60" w:rsidRDefault="00742CE7" w:rsidP="006412A9">
      <w:pPr>
        <w:spacing w:after="0"/>
      </w:pPr>
    </w:p>
    <w:p w14:paraId="025E87F9" w14:textId="1EFA5450" w:rsidR="00947D60" w:rsidRPr="00947D60" w:rsidRDefault="004C648C" w:rsidP="006412A9">
      <w:pPr>
        <w:spacing w:after="0"/>
      </w:pPr>
      <w:r w:rsidRPr="00D31611">
        <w:rPr>
          <w:b/>
        </w:rPr>
        <w:lastRenderedPageBreak/>
        <w:t>Table 1b.2.a</w:t>
      </w:r>
      <w:r>
        <w:rPr>
          <w:b/>
        </w:rPr>
        <w:t xml:space="preserve">5 </w:t>
      </w:r>
      <w:r w:rsidRPr="00BE6F55">
        <w:rPr>
          <w:b/>
          <w:iCs/>
        </w:rPr>
        <w:t>Summary of Items</w:t>
      </w:r>
    </w:p>
    <w:tbl>
      <w:tblPr>
        <w:tblStyle w:val="TableGrid"/>
        <w:tblW w:w="0" w:type="auto"/>
        <w:tblLayout w:type="fixed"/>
        <w:tblLook w:val="04A0" w:firstRow="1" w:lastRow="0" w:firstColumn="1" w:lastColumn="0" w:noHBand="0" w:noVBand="1"/>
      </w:tblPr>
      <w:tblGrid>
        <w:gridCol w:w="2335"/>
        <w:gridCol w:w="1350"/>
        <w:gridCol w:w="1233"/>
        <w:gridCol w:w="1693"/>
        <w:gridCol w:w="1502"/>
        <w:gridCol w:w="1237"/>
      </w:tblGrid>
      <w:tr w:rsidR="00742CE7" w:rsidRPr="00947D60" w14:paraId="4DE224F5" w14:textId="1C64BF9A" w:rsidTr="009653A6">
        <w:tc>
          <w:tcPr>
            <w:tcW w:w="2335" w:type="dxa"/>
            <w:shd w:val="clear" w:color="auto" w:fill="9CC2E5" w:themeFill="accent1" w:themeFillTint="99"/>
          </w:tcPr>
          <w:p w14:paraId="095C0155" w14:textId="19AA14E3" w:rsidR="00742CE7" w:rsidRPr="00947D60" w:rsidRDefault="00546FE0" w:rsidP="00BE67A3">
            <w:pPr>
              <w:rPr>
                <w:b/>
              </w:rPr>
            </w:pPr>
            <w:r>
              <w:rPr>
                <w:b/>
              </w:rPr>
              <w:t>Questionnaire Item</w:t>
            </w:r>
            <w:r w:rsidRPr="00947D60">
              <w:rPr>
                <w:b/>
              </w:rPr>
              <w:t xml:space="preserve"> </w:t>
            </w:r>
          </w:p>
        </w:tc>
        <w:tc>
          <w:tcPr>
            <w:tcW w:w="1350" w:type="dxa"/>
            <w:shd w:val="clear" w:color="auto" w:fill="9CC2E5" w:themeFill="accent1" w:themeFillTint="99"/>
          </w:tcPr>
          <w:p w14:paraId="29ABCCD5" w14:textId="583958FB" w:rsidR="00742CE7" w:rsidRPr="00947D60" w:rsidRDefault="00742CE7" w:rsidP="00BE67A3">
            <w:pPr>
              <w:rPr>
                <w:b/>
              </w:rPr>
            </w:pPr>
            <w:r w:rsidRPr="00947D60">
              <w:rPr>
                <w:b/>
              </w:rPr>
              <w:t xml:space="preserve">Observation </w:t>
            </w:r>
          </w:p>
        </w:tc>
        <w:tc>
          <w:tcPr>
            <w:tcW w:w="1233" w:type="dxa"/>
            <w:shd w:val="clear" w:color="auto" w:fill="9CC2E5" w:themeFill="accent1" w:themeFillTint="99"/>
          </w:tcPr>
          <w:p w14:paraId="3EDDCEA3" w14:textId="00D62D81" w:rsidR="00742CE7" w:rsidRPr="00947D60" w:rsidRDefault="00742CE7" w:rsidP="00BE67A3">
            <w:pPr>
              <w:rPr>
                <w:b/>
              </w:rPr>
            </w:pPr>
            <w:r w:rsidRPr="00947D60">
              <w:rPr>
                <w:b/>
              </w:rPr>
              <w:t xml:space="preserve">Mean </w:t>
            </w:r>
          </w:p>
        </w:tc>
        <w:tc>
          <w:tcPr>
            <w:tcW w:w="1693" w:type="dxa"/>
            <w:shd w:val="clear" w:color="auto" w:fill="9CC2E5" w:themeFill="accent1" w:themeFillTint="99"/>
          </w:tcPr>
          <w:p w14:paraId="5E4D1316" w14:textId="2DEBB62D" w:rsidR="00742CE7" w:rsidRPr="00947D60" w:rsidRDefault="00742CE7" w:rsidP="00BE67A3">
            <w:pPr>
              <w:rPr>
                <w:b/>
              </w:rPr>
            </w:pPr>
            <w:r w:rsidRPr="00947D60">
              <w:rPr>
                <w:b/>
              </w:rPr>
              <w:t xml:space="preserve">Standard Deviation </w:t>
            </w:r>
          </w:p>
        </w:tc>
        <w:tc>
          <w:tcPr>
            <w:tcW w:w="1502" w:type="dxa"/>
            <w:shd w:val="clear" w:color="auto" w:fill="9CC2E5" w:themeFill="accent1" w:themeFillTint="99"/>
          </w:tcPr>
          <w:p w14:paraId="1FDAFF39" w14:textId="493F087E" w:rsidR="00742CE7" w:rsidRPr="00947D60" w:rsidRDefault="00742CE7" w:rsidP="00BE67A3">
            <w:pPr>
              <w:rPr>
                <w:b/>
              </w:rPr>
            </w:pPr>
            <w:r w:rsidRPr="00947D60">
              <w:rPr>
                <w:b/>
              </w:rPr>
              <w:t xml:space="preserve">Minimum </w:t>
            </w:r>
          </w:p>
        </w:tc>
        <w:tc>
          <w:tcPr>
            <w:tcW w:w="1237" w:type="dxa"/>
            <w:shd w:val="clear" w:color="auto" w:fill="9CC2E5" w:themeFill="accent1" w:themeFillTint="99"/>
          </w:tcPr>
          <w:p w14:paraId="601747F1" w14:textId="3F24FEB9" w:rsidR="00742CE7" w:rsidRPr="00947D60" w:rsidRDefault="00742CE7" w:rsidP="00BE67A3">
            <w:pPr>
              <w:rPr>
                <w:b/>
              </w:rPr>
            </w:pPr>
            <w:r w:rsidRPr="00947D60">
              <w:rPr>
                <w:b/>
              </w:rPr>
              <w:t xml:space="preserve">Maximum </w:t>
            </w:r>
          </w:p>
        </w:tc>
      </w:tr>
      <w:tr w:rsidR="00742CE7" w:rsidRPr="00947D60" w14:paraId="45BAD3F6" w14:textId="782FCFF3" w:rsidTr="008F095A">
        <w:trPr>
          <w:trHeight w:val="1511"/>
        </w:trPr>
        <w:tc>
          <w:tcPr>
            <w:tcW w:w="2335" w:type="dxa"/>
          </w:tcPr>
          <w:p w14:paraId="6B28E9BC" w14:textId="2CF009BB" w:rsidR="00742CE7" w:rsidRPr="00947D60" w:rsidRDefault="00546FE0" w:rsidP="00742CE7">
            <w:pPr>
              <w:spacing w:after="120"/>
              <w:rPr>
                <w:rFonts w:cs="Arial"/>
              </w:rPr>
            </w:pPr>
            <w:r>
              <w:rPr>
                <w:rFonts w:cs="Arial"/>
              </w:rPr>
              <w:t>1.</w:t>
            </w:r>
            <w:r w:rsidRPr="00947D60">
              <w:rPr>
                <w:rFonts w:cs="Arial"/>
              </w:rPr>
              <w:t xml:space="preserve"> In</w:t>
            </w:r>
            <w:r w:rsidR="00742CE7" w:rsidRPr="00947D60">
              <w:rPr>
                <w:rFonts w:cs="Arial"/>
              </w:rPr>
              <w:t xml:space="preserve"> recommending this facility to your friends and family, how would you rate it overall?</w:t>
            </w:r>
          </w:p>
          <w:p w14:paraId="77B0AF68" w14:textId="6FE97B37" w:rsidR="00742CE7" w:rsidRPr="00947D60" w:rsidRDefault="00742CE7" w:rsidP="00BE67A3"/>
        </w:tc>
        <w:tc>
          <w:tcPr>
            <w:tcW w:w="1350" w:type="dxa"/>
          </w:tcPr>
          <w:p w14:paraId="504611E8" w14:textId="50A50B83" w:rsidR="00742CE7" w:rsidRPr="00947D60" w:rsidRDefault="00083BE8" w:rsidP="00BE67A3">
            <w:pPr>
              <w:rPr>
                <w:b/>
              </w:rPr>
            </w:pPr>
            <w:r w:rsidRPr="00947D60">
              <w:t>9</w:t>
            </w:r>
            <w:r w:rsidR="00D175B5">
              <w:t>,</w:t>
            </w:r>
            <w:r w:rsidRPr="00947D60">
              <w:t>936</w:t>
            </w:r>
          </w:p>
        </w:tc>
        <w:tc>
          <w:tcPr>
            <w:tcW w:w="1233" w:type="dxa"/>
          </w:tcPr>
          <w:p w14:paraId="2B29C521" w14:textId="3D216CEA" w:rsidR="00742CE7" w:rsidRPr="00947D60" w:rsidRDefault="00083BE8" w:rsidP="00D175B5">
            <w:pPr>
              <w:rPr>
                <w:b/>
              </w:rPr>
            </w:pPr>
            <w:r w:rsidRPr="00947D60">
              <w:t>3.6</w:t>
            </w:r>
            <w:r w:rsidR="00D175B5">
              <w:t>9</w:t>
            </w:r>
          </w:p>
        </w:tc>
        <w:tc>
          <w:tcPr>
            <w:tcW w:w="1693" w:type="dxa"/>
          </w:tcPr>
          <w:p w14:paraId="7C7C4047" w14:textId="58070643" w:rsidR="00742CE7" w:rsidRPr="00947D60" w:rsidRDefault="00083BE8" w:rsidP="00D175B5">
            <w:pPr>
              <w:rPr>
                <w:b/>
              </w:rPr>
            </w:pPr>
            <w:r w:rsidRPr="00947D60">
              <w:t>1.2</w:t>
            </w:r>
            <w:r w:rsidR="00D175B5">
              <w:t>2</w:t>
            </w:r>
            <w:r w:rsidRPr="00947D60">
              <w:tab/>
            </w:r>
          </w:p>
        </w:tc>
        <w:tc>
          <w:tcPr>
            <w:tcW w:w="1502" w:type="dxa"/>
          </w:tcPr>
          <w:p w14:paraId="0B9EF4F7" w14:textId="564423B0" w:rsidR="00742CE7" w:rsidRPr="00947D60" w:rsidRDefault="00083BE8" w:rsidP="00BE67A3">
            <w:pPr>
              <w:rPr>
                <w:b/>
              </w:rPr>
            </w:pPr>
            <w:r w:rsidRPr="00947D60">
              <w:t>1</w:t>
            </w:r>
          </w:p>
        </w:tc>
        <w:tc>
          <w:tcPr>
            <w:tcW w:w="1237" w:type="dxa"/>
          </w:tcPr>
          <w:p w14:paraId="5D499097" w14:textId="43485F44" w:rsidR="00742CE7" w:rsidRPr="00947D60" w:rsidRDefault="00083BE8" w:rsidP="00BE67A3">
            <w:pPr>
              <w:rPr>
                <w:b/>
              </w:rPr>
            </w:pPr>
            <w:r w:rsidRPr="00947D60">
              <w:t>5</w:t>
            </w:r>
          </w:p>
        </w:tc>
      </w:tr>
      <w:tr w:rsidR="00742CE7" w:rsidRPr="00947D60" w14:paraId="624A1557" w14:textId="6A3CDFAC" w:rsidTr="00BE67A3">
        <w:tc>
          <w:tcPr>
            <w:tcW w:w="2335" w:type="dxa"/>
          </w:tcPr>
          <w:p w14:paraId="425F8B56" w14:textId="7E304F55" w:rsidR="00742CE7" w:rsidRPr="00947D60" w:rsidRDefault="00546FE0" w:rsidP="00742CE7">
            <w:pPr>
              <w:rPr>
                <w:rFonts w:cs="Arial"/>
              </w:rPr>
            </w:pPr>
            <w:r>
              <w:rPr>
                <w:rFonts w:cs="Arial"/>
              </w:rPr>
              <w:t xml:space="preserve">2. </w:t>
            </w:r>
            <w:r w:rsidR="00742CE7" w:rsidRPr="00947D60">
              <w:rPr>
                <w:rFonts w:cs="Arial"/>
              </w:rPr>
              <w:t>Overall, how would you rate the staff?</w:t>
            </w:r>
          </w:p>
          <w:p w14:paraId="2B625B10" w14:textId="68B5C6A6" w:rsidR="00742CE7" w:rsidRPr="00947D60" w:rsidRDefault="00742CE7" w:rsidP="00BE67A3"/>
        </w:tc>
        <w:tc>
          <w:tcPr>
            <w:tcW w:w="1350" w:type="dxa"/>
          </w:tcPr>
          <w:p w14:paraId="774C2E5B" w14:textId="30DBD2C2" w:rsidR="00742CE7" w:rsidRPr="00947D60" w:rsidRDefault="00083BE8" w:rsidP="00BE67A3">
            <w:pPr>
              <w:rPr>
                <w:b/>
              </w:rPr>
            </w:pPr>
            <w:r w:rsidRPr="00947D60">
              <w:t>9</w:t>
            </w:r>
            <w:r w:rsidR="00D175B5">
              <w:t>,</w:t>
            </w:r>
            <w:r w:rsidRPr="00947D60">
              <w:t>954</w:t>
            </w:r>
          </w:p>
        </w:tc>
        <w:tc>
          <w:tcPr>
            <w:tcW w:w="1233" w:type="dxa"/>
          </w:tcPr>
          <w:p w14:paraId="409B4614" w14:textId="4A9B6C16" w:rsidR="00742CE7" w:rsidRPr="00947D60" w:rsidRDefault="00083BE8" w:rsidP="00D175B5">
            <w:pPr>
              <w:rPr>
                <w:b/>
              </w:rPr>
            </w:pPr>
            <w:r w:rsidRPr="00947D60">
              <w:t>3.8</w:t>
            </w:r>
            <w:r w:rsidR="00D175B5">
              <w:t>2</w:t>
            </w:r>
          </w:p>
        </w:tc>
        <w:tc>
          <w:tcPr>
            <w:tcW w:w="1693" w:type="dxa"/>
          </w:tcPr>
          <w:p w14:paraId="1FDC5232" w14:textId="56068F4A" w:rsidR="00742CE7" w:rsidRPr="00947D60" w:rsidRDefault="00083BE8" w:rsidP="00D175B5">
            <w:pPr>
              <w:rPr>
                <w:b/>
              </w:rPr>
            </w:pPr>
            <w:r w:rsidRPr="00947D60">
              <w:t>1.1</w:t>
            </w:r>
            <w:r w:rsidR="00D175B5">
              <w:t>3</w:t>
            </w:r>
          </w:p>
        </w:tc>
        <w:tc>
          <w:tcPr>
            <w:tcW w:w="1502" w:type="dxa"/>
          </w:tcPr>
          <w:p w14:paraId="6353F105" w14:textId="0F19F713" w:rsidR="00742CE7" w:rsidRPr="00947D60" w:rsidRDefault="00083BE8" w:rsidP="00BE67A3">
            <w:pPr>
              <w:rPr>
                <w:b/>
              </w:rPr>
            </w:pPr>
            <w:r w:rsidRPr="00947D60">
              <w:t>1</w:t>
            </w:r>
          </w:p>
        </w:tc>
        <w:tc>
          <w:tcPr>
            <w:tcW w:w="1237" w:type="dxa"/>
          </w:tcPr>
          <w:p w14:paraId="3C5DBC20" w14:textId="4A7B98DB" w:rsidR="00742CE7" w:rsidRPr="00947D60" w:rsidRDefault="00083BE8" w:rsidP="00BE67A3">
            <w:pPr>
              <w:rPr>
                <w:b/>
              </w:rPr>
            </w:pPr>
            <w:r w:rsidRPr="00947D60">
              <w:t>5</w:t>
            </w:r>
          </w:p>
        </w:tc>
      </w:tr>
      <w:tr w:rsidR="00742CE7" w:rsidRPr="00947D60" w14:paraId="5F2200BE" w14:textId="7306EE04" w:rsidTr="00BE67A3">
        <w:tc>
          <w:tcPr>
            <w:tcW w:w="2335" w:type="dxa"/>
          </w:tcPr>
          <w:p w14:paraId="64F2BFEC" w14:textId="1E607375" w:rsidR="00742CE7" w:rsidRPr="00947D60" w:rsidRDefault="00546FE0" w:rsidP="00742CE7">
            <w:pPr>
              <w:rPr>
                <w:rFonts w:cs="Arial"/>
              </w:rPr>
            </w:pPr>
            <w:r>
              <w:rPr>
                <w:rFonts w:cs="Arial"/>
              </w:rPr>
              <w:t xml:space="preserve">3. </w:t>
            </w:r>
            <w:r w:rsidR="00742CE7" w:rsidRPr="00947D60">
              <w:rPr>
                <w:rFonts w:cs="Arial"/>
              </w:rPr>
              <w:t>How would you rate the care you receive?</w:t>
            </w:r>
          </w:p>
          <w:p w14:paraId="4F2187E4" w14:textId="7C702F3C" w:rsidR="00742CE7" w:rsidRPr="00947D60" w:rsidRDefault="00742CE7" w:rsidP="00BE67A3"/>
        </w:tc>
        <w:tc>
          <w:tcPr>
            <w:tcW w:w="1350" w:type="dxa"/>
          </w:tcPr>
          <w:p w14:paraId="54671523" w14:textId="606066CE" w:rsidR="00742CE7" w:rsidRPr="00947D60" w:rsidRDefault="00083BE8" w:rsidP="00BE67A3">
            <w:pPr>
              <w:rPr>
                <w:b/>
              </w:rPr>
            </w:pPr>
            <w:r w:rsidRPr="00947D60">
              <w:t>9</w:t>
            </w:r>
            <w:r w:rsidR="00D175B5">
              <w:t>,</w:t>
            </w:r>
            <w:r w:rsidRPr="00947D60">
              <w:t>917</w:t>
            </w:r>
          </w:p>
        </w:tc>
        <w:tc>
          <w:tcPr>
            <w:tcW w:w="1233" w:type="dxa"/>
          </w:tcPr>
          <w:p w14:paraId="11A2BB5B" w14:textId="368011C4" w:rsidR="00742CE7" w:rsidRPr="00947D60" w:rsidRDefault="00083BE8" w:rsidP="00D175B5">
            <w:pPr>
              <w:rPr>
                <w:b/>
              </w:rPr>
            </w:pPr>
            <w:r w:rsidRPr="00947D60">
              <w:t>3.73</w:t>
            </w:r>
          </w:p>
        </w:tc>
        <w:tc>
          <w:tcPr>
            <w:tcW w:w="1693" w:type="dxa"/>
          </w:tcPr>
          <w:p w14:paraId="2AFA4B28" w14:textId="7A3F274C" w:rsidR="00742CE7" w:rsidRPr="00947D60" w:rsidRDefault="00083BE8" w:rsidP="00D175B5">
            <w:pPr>
              <w:rPr>
                <w:b/>
              </w:rPr>
            </w:pPr>
            <w:r w:rsidRPr="00947D60">
              <w:t>1.1</w:t>
            </w:r>
            <w:r w:rsidR="00D175B5">
              <w:t>9</w:t>
            </w:r>
          </w:p>
        </w:tc>
        <w:tc>
          <w:tcPr>
            <w:tcW w:w="1502" w:type="dxa"/>
          </w:tcPr>
          <w:p w14:paraId="3A007CED" w14:textId="72284919" w:rsidR="00742CE7" w:rsidRPr="00947D60" w:rsidRDefault="00083BE8" w:rsidP="00BE67A3">
            <w:pPr>
              <w:rPr>
                <w:b/>
              </w:rPr>
            </w:pPr>
            <w:r w:rsidRPr="00947D60">
              <w:t>1</w:t>
            </w:r>
          </w:p>
        </w:tc>
        <w:tc>
          <w:tcPr>
            <w:tcW w:w="1237" w:type="dxa"/>
          </w:tcPr>
          <w:p w14:paraId="6BE5F9D9" w14:textId="02A3EBA5" w:rsidR="00742CE7" w:rsidRPr="00947D60" w:rsidRDefault="00083BE8" w:rsidP="00BE67A3">
            <w:pPr>
              <w:rPr>
                <w:b/>
              </w:rPr>
            </w:pPr>
            <w:r w:rsidRPr="00947D60">
              <w:t>5</w:t>
            </w:r>
          </w:p>
        </w:tc>
      </w:tr>
      <w:tr w:rsidR="00742CE7" w:rsidRPr="00947D60" w14:paraId="12046E36" w14:textId="70AEF756" w:rsidTr="00BE67A3">
        <w:tc>
          <w:tcPr>
            <w:tcW w:w="2335" w:type="dxa"/>
          </w:tcPr>
          <w:p w14:paraId="5E1753A2" w14:textId="753A017A" w:rsidR="00742CE7" w:rsidRPr="00947D60" w:rsidRDefault="00546FE0" w:rsidP="00742CE7">
            <w:pPr>
              <w:rPr>
                <w:rFonts w:cs="Arial"/>
              </w:rPr>
            </w:pPr>
            <w:r>
              <w:rPr>
                <w:rFonts w:cs="Arial"/>
              </w:rPr>
              <w:t xml:space="preserve">4. </w:t>
            </w:r>
            <w:r w:rsidR="00742CE7" w:rsidRPr="00947D60">
              <w:rPr>
                <w:rFonts w:cs="Arial"/>
              </w:rPr>
              <w:t>How would you rate how well your discharge needs were met?</w:t>
            </w:r>
          </w:p>
          <w:p w14:paraId="3683503E" w14:textId="76D105AF" w:rsidR="00742CE7" w:rsidRPr="00947D60" w:rsidRDefault="00742CE7" w:rsidP="00BE67A3"/>
        </w:tc>
        <w:tc>
          <w:tcPr>
            <w:tcW w:w="1350" w:type="dxa"/>
          </w:tcPr>
          <w:p w14:paraId="66AA1E7B" w14:textId="4C8673FC" w:rsidR="00742CE7" w:rsidRPr="00947D60" w:rsidRDefault="00083BE8" w:rsidP="00BE67A3">
            <w:pPr>
              <w:rPr>
                <w:b/>
              </w:rPr>
            </w:pPr>
            <w:r w:rsidRPr="00947D60">
              <w:t>9</w:t>
            </w:r>
            <w:r w:rsidR="00D175B5">
              <w:t>,</w:t>
            </w:r>
            <w:r w:rsidRPr="00947D60">
              <w:t>781</w:t>
            </w:r>
          </w:p>
        </w:tc>
        <w:tc>
          <w:tcPr>
            <w:tcW w:w="1233" w:type="dxa"/>
          </w:tcPr>
          <w:p w14:paraId="27604B39" w14:textId="5619CF00" w:rsidR="00742CE7" w:rsidRPr="00947D60" w:rsidRDefault="00083BE8" w:rsidP="00D175B5">
            <w:pPr>
              <w:rPr>
                <w:b/>
              </w:rPr>
            </w:pPr>
            <w:r w:rsidRPr="00947D60">
              <w:t>3.6</w:t>
            </w:r>
            <w:r w:rsidR="00D175B5">
              <w:t>8</w:t>
            </w:r>
          </w:p>
        </w:tc>
        <w:tc>
          <w:tcPr>
            <w:tcW w:w="1693" w:type="dxa"/>
          </w:tcPr>
          <w:p w14:paraId="34328AD2" w14:textId="0268194F" w:rsidR="00742CE7" w:rsidRPr="00947D60" w:rsidRDefault="00083BE8" w:rsidP="00D175B5">
            <w:pPr>
              <w:rPr>
                <w:b/>
              </w:rPr>
            </w:pPr>
            <w:r w:rsidRPr="00947D60">
              <w:t>1.24</w:t>
            </w:r>
          </w:p>
        </w:tc>
        <w:tc>
          <w:tcPr>
            <w:tcW w:w="1502" w:type="dxa"/>
          </w:tcPr>
          <w:p w14:paraId="12D1759F" w14:textId="0E8942F0" w:rsidR="00742CE7" w:rsidRPr="00947D60" w:rsidRDefault="00083BE8" w:rsidP="00BE67A3">
            <w:pPr>
              <w:rPr>
                <w:b/>
              </w:rPr>
            </w:pPr>
            <w:r w:rsidRPr="00947D60">
              <w:t>1</w:t>
            </w:r>
          </w:p>
        </w:tc>
        <w:tc>
          <w:tcPr>
            <w:tcW w:w="1237" w:type="dxa"/>
          </w:tcPr>
          <w:p w14:paraId="035381AD" w14:textId="6593C380" w:rsidR="00742CE7" w:rsidRPr="00947D60" w:rsidRDefault="00083BE8" w:rsidP="00BE67A3">
            <w:pPr>
              <w:rPr>
                <w:b/>
              </w:rPr>
            </w:pPr>
            <w:r w:rsidRPr="00947D60">
              <w:t>5</w:t>
            </w:r>
          </w:p>
        </w:tc>
      </w:tr>
    </w:tbl>
    <w:p w14:paraId="36FFAB51" w14:textId="77777777" w:rsidR="00742CE7" w:rsidRPr="00947D60" w:rsidRDefault="00742CE7" w:rsidP="006412A9">
      <w:pPr>
        <w:spacing w:after="0"/>
      </w:pPr>
    </w:p>
    <w:p w14:paraId="67297D9E" w14:textId="707F3F5F" w:rsidR="006412A9" w:rsidRPr="00947D60" w:rsidRDefault="00103DD9" w:rsidP="006412A9">
      <w:pPr>
        <w:spacing w:after="0"/>
        <w:rPr>
          <w:b/>
        </w:rPr>
      </w:pPr>
      <w:r w:rsidRPr="00103DD9">
        <w:rPr>
          <w:b/>
        </w:rPr>
        <w:t>Table 1b.2.</w:t>
      </w:r>
      <w:r>
        <w:rPr>
          <w:b/>
        </w:rPr>
        <w:t xml:space="preserve">b: </w:t>
      </w:r>
      <w:r w:rsidR="006412A9" w:rsidRPr="00947D60">
        <w:rPr>
          <w:b/>
        </w:rPr>
        <w:t xml:space="preserve">Facility Level Performance Distribution </w:t>
      </w:r>
    </w:p>
    <w:p w14:paraId="5A2087BF" w14:textId="34F9E7D5" w:rsidR="006412A9" w:rsidRPr="00947D60" w:rsidRDefault="00083BE8" w:rsidP="00083BE8">
      <w:pPr>
        <w:spacing w:after="0"/>
      </w:pPr>
      <w:r w:rsidRPr="00947D60">
        <w:t xml:space="preserve">Facility level analysis for all responses </w:t>
      </w:r>
    </w:p>
    <w:tbl>
      <w:tblPr>
        <w:tblStyle w:val="TableGrid"/>
        <w:tblW w:w="0" w:type="auto"/>
        <w:tblLayout w:type="fixed"/>
        <w:tblLook w:val="04A0" w:firstRow="1" w:lastRow="0" w:firstColumn="1" w:lastColumn="0" w:noHBand="0" w:noVBand="1"/>
      </w:tblPr>
      <w:tblGrid>
        <w:gridCol w:w="2335"/>
        <w:gridCol w:w="1350"/>
        <w:gridCol w:w="1233"/>
        <w:gridCol w:w="1693"/>
        <w:gridCol w:w="1502"/>
        <w:gridCol w:w="1237"/>
      </w:tblGrid>
      <w:tr w:rsidR="00083BE8" w:rsidRPr="00947D60" w14:paraId="2AABE280" w14:textId="77777777" w:rsidTr="009653A6">
        <w:tc>
          <w:tcPr>
            <w:tcW w:w="2335" w:type="dxa"/>
            <w:shd w:val="clear" w:color="auto" w:fill="9CC2E5" w:themeFill="accent1" w:themeFillTint="99"/>
          </w:tcPr>
          <w:p w14:paraId="03FEA917" w14:textId="0FB2066E" w:rsidR="00083BE8" w:rsidRPr="00947D60" w:rsidRDefault="00083CE4" w:rsidP="00060228">
            <w:pPr>
              <w:rPr>
                <w:b/>
              </w:rPr>
            </w:pPr>
            <w:r>
              <w:rPr>
                <w:b/>
              </w:rPr>
              <w:t>Questionnaire Item</w:t>
            </w:r>
          </w:p>
        </w:tc>
        <w:tc>
          <w:tcPr>
            <w:tcW w:w="1350" w:type="dxa"/>
            <w:shd w:val="clear" w:color="auto" w:fill="9CC2E5" w:themeFill="accent1" w:themeFillTint="99"/>
          </w:tcPr>
          <w:p w14:paraId="5BA98762" w14:textId="77777777" w:rsidR="00083BE8" w:rsidRPr="00947D60" w:rsidRDefault="00083BE8" w:rsidP="00060228">
            <w:pPr>
              <w:rPr>
                <w:b/>
              </w:rPr>
            </w:pPr>
            <w:r w:rsidRPr="00947D60">
              <w:rPr>
                <w:b/>
              </w:rPr>
              <w:t xml:space="preserve">Observation </w:t>
            </w:r>
          </w:p>
        </w:tc>
        <w:tc>
          <w:tcPr>
            <w:tcW w:w="1233" w:type="dxa"/>
            <w:shd w:val="clear" w:color="auto" w:fill="9CC2E5" w:themeFill="accent1" w:themeFillTint="99"/>
          </w:tcPr>
          <w:p w14:paraId="11BBA501" w14:textId="77777777" w:rsidR="00083BE8" w:rsidRPr="00947D60" w:rsidRDefault="00083BE8" w:rsidP="00060228">
            <w:pPr>
              <w:rPr>
                <w:b/>
              </w:rPr>
            </w:pPr>
            <w:r w:rsidRPr="00947D60">
              <w:rPr>
                <w:b/>
              </w:rPr>
              <w:t xml:space="preserve">Mean </w:t>
            </w:r>
          </w:p>
        </w:tc>
        <w:tc>
          <w:tcPr>
            <w:tcW w:w="1693" w:type="dxa"/>
            <w:shd w:val="clear" w:color="auto" w:fill="9CC2E5" w:themeFill="accent1" w:themeFillTint="99"/>
          </w:tcPr>
          <w:p w14:paraId="66B5C824" w14:textId="77777777" w:rsidR="00083BE8" w:rsidRPr="00947D60" w:rsidRDefault="00083BE8" w:rsidP="00060228">
            <w:pPr>
              <w:rPr>
                <w:b/>
              </w:rPr>
            </w:pPr>
            <w:r w:rsidRPr="00947D60">
              <w:rPr>
                <w:b/>
              </w:rPr>
              <w:t xml:space="preserve">Standard Deviation </w:t>
            </w:r>
          </w:p>
        </w:tc>
        <w:tc>
          <w:tcPr>
            <w:tcW w:w="1502" w:type="dxa"/>
            <w:shd w:val="clear" w:color="auto" w:fill="9CC2E5" w:themeFill="accent1" w:themeFillTint="99"/>
          </w:tcPr>
          <w:p w14:paraId="66CBF06E" w14:textId="77777777" w:rsidR="00083BE8" w:rsidRPr="00947D60" w:rsidRDefault="00083BE8" w:rsidP="00060228">
            <w:pPr>
              <w:rPr>
                <w:b/>
              </w:rPr>
            </w:pPr>
            <w:r w:rsidRPr="00947D60">
              <w:rPr>
                <w:b/>
              </w:rPr>
              <w:t xml:space="preserve">Minimum </w:t>
            </w:r>
          </w:p>
        </w:tc>
        <w:tc>
          <w:tcPr>
            <w:tcW w:w="1237" w:type="dxa"/>
            <w:shd w:val="clear" w:color="auto" w:fill="9CC2E5" w:themeFill="accent1" w:themeFillTint="99"/>
          </w:tcPr>
          <w:p w14:paraId="38D3A69F" w14:textId="77777777" w:rsidR="00083BE8" w:rsidRPr="00947D60" w:rsidRDefault="00083BE8" w:rsidP="00060228">
            <w:pPr>
              <w:rPr>
                <w:b/>
              </w:rPr>
            </w:pPr>
            <w:r w:rsidRPr="00947D60">
              <w:rPr>
                <w:b/>
              </w:rPr>
              <w:t xml:space="preserve">Maximum </w:t>
            </w:r>
          </w:p>
        </w:tc>
      </w:tr>
      <w:tr w:rsidR="00083BE8" w:rsidRPr="00947D60" w14:paraId="1D773A15" w14:textId="77777777" w:rsidTr="00060228">
        <w:trPr>
          <w:trHeight w:val="143"/>
        </w:trPr>
        <w:tc>
          <w:tcPr>
            <w:tcW w:w="2335" w:type="dxa"/>
          </w:tcPr>
          <w:p w14:paraId="1F1D1FF2" w14:textId="0A7F86DB" w:rsidR="00083BE8" w:rsidRPr="00947D60" w:rsidRDefault="00083CE4" w:rsidP="00060228">
            <w:pPr>
              <w:spacing w:after="120"/>
              <w:rPr>
                <w:rFonts w:cs="Arial"/>
              </w:rPr>
            </w:pPr>
            <w:r>
              <w:rPr>
                <w:rFonts w:cs="Arial"/>
              </w:rPr>
              <w:t xml:space="preserve">1. </w:t>
            </w:r>
            <w:r w:rsidR="00083BE8" w:rsidRPr="00947D60">
              <w:rPr>
                <w:rFonts w:cs="Arial"/>
              </w:rPr>
              <w:t>In recommending this facility to your friends and family, how would you rate it overall?</w:t>
            </w:r>
          </w:p>
          <w:p w14:paraId="3B5F396B" w14:textId="77777777" w:rsidR="00083BE8" w:rsidRPr="00947D60" w:rsidRDefault="00083BE8" w:rsidP="00060228"/>
        </w:tc>
        <w:tc>
          <w:tcPr>
            <w:tcW w:w="1350" w:type="dxa"/>
          </w:tcPr>
          <w:p w14:paraId="4F2A81AE" w14:textId="074CE125" w:rsidR="00083BE8" w:rsidRPr="00947D60" w:rsidRDefault="00083BE8" w:rsidP="00060228">
            <w:pPr>
              <w:rPr>
                <w:b/>
              </w:rPr>
            </w:pPr>
            <w:r w:rsidRPr="00947D60">
              <w:t>282</w:t>
            </w:r>
          </w:p>
        </w:tc>
        <w:tc>
          <w:tcPr>
            <w:tcW w:w="1233" w:type="dxa"/>
          </w:tcPr>
          <w:p w14:paraId="2CBDD8D0" w14:textId="4397683F" w:rsidR="00083BE8" w:rsidRPr="00947D60" w:rsidRDefault="00083BE8" w:rsidP="009B6FDC">
            <w:pPr>
              <w:rPr>
                <w:b/>
              </w:rPr>
            </w:pPr>
            <w:r w:rsidRPr="00947D60">
              <w:t>3.</w:t>
            </w:r>
            <w:r w:rsidR="009B6FDC">
              <w:t>60</w:t>
            </w:r>
          </w:p>
        </w:tc>
        <w:tc>
          <w:tcPr>
            <w:tcW w:w="1693" w:type="dxa"/>
          </w:tcPr>
          <w:p w14:paraId="0A336CEC" w14:textId="5E7D1A13" w:rsidR="00083BE8" w:rsidRPr="00947D60" w:rsidRDefault="009B6FDC" w:rsidP="009B6FDC">
            <w:pPr>
              <w:rPr>
                <w:b/>
              </w:rPr>
            </w:pPr>
            <w:r>
              <w:t>0</w:t>
            </w:r>
            <w:r w:rsidR="00083BE8" w:rsidRPr="00947D60">
              <w:t>.44</w:t>
            </w:r>
          </w:p>
        </w:tc>
        <w:tc>
          <w:tcPr>
            <w:tcW w:w="1502" w:type="dxa"/>
          </w:tcPr>
          <w:p w14:paraId="71E6468A" w14:textId="0346E8C9" w:rsidR="00083BE8" w:rsidRPr="00947D60" w:rsidRDefault="00083BE8" w:rsidP="00060228">
            <w:pPr>
              <w:rPr>
                <w:b/>
              </w:rPr>
            </w:pPr>
            <w:r w:rsidRPr="00947D60">
              <w:t>1.8</w:t>
            </w:r>
          </w:p>
        </w:tc>
        <w:tc>
          <w:tcPr>
            <w:tcW w:w="1237" w:type="dxa"/>
          </w:tcPr>
          <w:p w14:paraId="2A2D0DCD" w14:textId="098BF0D4" w:rsidR="00083BE8" w:rsidRPr="00947D60" w:rsidRDefault="00083BE8" w:rsidP="00060228">
            <w:pPr>
              <w:rPr>
                <w:b/>
              </w:rPr>
            </w:pPr>
            <w:r w:rsidRPr="00947D60">
              <w:t>4.6</w:t>
            </w:r>
          </w:p>
        </w:tc>
      </w:tr>
      <w:tr w:rsidR="00083BE8" w:rsidRPr="00947D60" w14:paraId="0BD87285" w14:textId="77777777" w:rsidTr="00060228">
        <w:tc>
          <w:tcPr>
            <w:tcW w:w="2335" w:type="dxa"/>
          </w:tcPr>
          <w:p w14:paraId="01FBEB7C" w14:textId="486238F6" w:rsidR="00083BE8" w:rsidRPr="00947D60" w:rsidRDefault="00083CE4" w:rsidP="00060228">
            <w:pPr>
              <w:rPr>
                <w:rFonts w:cs="Arial"/>
              </w:rPr>
            </w:pPr>
            <w:r>
              <w:rPr>
                <w:rFonts w:cs="Arial"/>
              </w:rPr>
              <w:t xml:space="preserve">2. </w:t>
            </w:r>
            <w:r w:rsidR="00083BE8" w:rsidRPr="00947D60">
              <w:rPr>
                <w:rFonts w:cs="Arial"/>
              </w:rPr>
              <w:t>Overall, how would you rate the staff?</w:t>
            </w:r>
          </w:p>
          <w:p w14:paraId="38859BD6" w14:textId="77777777" w:rsidR="00083BE8" w:rsidRPr="00947D60" w:rsidRDefault="00083BE8" w:rsidP="00060228"/>
        </w:tc>
        <w:tc>
          <w:tcPr>
            <w:tcW w:w="1350" w:type="dxa"/>
          </w:tcPr>
          <w:p w14:paraId="78B82587" w14:textId="2B66000A" w:rsidR="00083BE8" w:rsidRPr="00947D60" w:rsidRDefault="00083BE8" w:rsidP="00083BE8">
            <w:r w:rsidRPr="00947D60">
              <w:t>282</w:t>
            </w:r>
          </w:p>
        </w:tc>
        <w:tc>
          <w:tcPr>
            <w:tcW w:w="1233" w:type="dxa"/>
          </w:tcPr>
          <w:p w14:paraId="4B849325" w14:textId="25775B46" w:rsidR="00083BE8" w:rsidRPr="00947D60" w:rsidRDefault="00083BE8" w:rsidP="009B6FDC">
            <w:pPr>
              <w:rPr>
                <w:b/>
              </w:rPr>
            </w:pPr>
            <w:r w:rsidRPr="00947D60">
              <w:t>3.78</w:t>
            </w:r>
          </w:p>
        </w:tc>
        <w:tc>
          <w:tcPr>
            <w:tcW w:w="1693" w:type="dxa"/>
          </w:tcPr>
          <w:p w14:paraId="380DC9E2" w14:textId="2986DCC2" w:rsidR="00083BE8" w:rsidRPr="00947D60" w:rsidRDefault="009B6FDC" w:rsidP="009B6FDC">
            <w:pPr>
              <w:rPr>
                <w:b/>
              </w:rPr>
            </w:pPr>
            <w:r>
              <w:t>0</w:t>
            </w:r>
            <w:r w:rsidR="00083BE8" w:rsidRPr="00947D60">
              <w:t>.</w:t>
            </w:r>
            <w:r>
              <w:t>40</w:t>
            </w:r>
          </w:p>
        </w:tc>
        <w:tc>
          <w:tcPr>
            <w:tcW w:w="1502" w:type="dxa"/>
          </w:tcPr>
          <w:p w14:paraId="0406BBF8" w14:textId="06DEEDEF" w:rsidR="00083BE8" w:rsidRPr="00947D60" w:rsidRDefault="00083BE8" w:rsidP="00060228">
            <w:pPr>
              <w:rPr>
                <w:b/>
              </w:rPr>
            </w:pPr>
            <w:r w:rsidRPr="00947D60">
              <w:t>2</w:t>
            </w:r>
            <w:r w:rsidR="009B6FDC">
              <w:t>.0</w:t>
            </w:r>
          </w:p>
        </w:tc>
        <w:tc>
          <w:tcPr>
            <w:tcW w:w="1237" w:type="dxa"/>
          </w:tcPr>
          <w:p w14:paraId="1165DCE8" w14:textId="26B868F9" w:rsidR="00083BE8" w:rsidRPr="00947D60" w:rsidRDefault="00083BE8" w:rsidP="00060228">
            <w:pPr>
              <w:rPr>
                <w:b/>
              </w:rPr>
            </w:pPr>
            <w:r w:rsidRPr="00947D60">
              <w:t>5</w:t>
            </w:r>
            <w:r w:rsidR="009B6FDC">
              <w:t>.0</w:t>
            </w:r>
          </w:p>
        </w:tc>
      </w:tr>
      <w:tr w:rsidR="00083BE8" w:rsidRPr="00947D60" w14:paraId="596F9911" w14:textId="77777777" w:rsidTr="00060228">
        <w:tc>
          <w:tcPr>
            <w:tcW w:w="2335" w:type="dxa"/>
          </w:tcPr>
          <w:p w14:paraId="09AE21AD" w14:textId="7B301F3D" w:rsidR="00083BE8" w:rsidRPr="00947D60" w:rsidRDefault="00083CE4" w:rsidP="00060228">
            <w:pPr>
              <w:rPr>
                <w:rFonts w:cs="Arial"/>
              </w:rPr>
            </w:pPr>
            <w:r>
              <w:rPr>
                <w:rFonts w:cs="Arial"/>
              </w:rPr>
              <w:t xml:space="preserve">3. </w:t>
            </w:r>
            <w:r w:rsidR="00083BE8" w:rsidRPr="00947D60">
              <w:rPr>
                <w:rFonts w:cs="Arial"/>
              </w:rPr>
              <w:t>How would you rate the care you receive?</w:t>
            </w:r>
          </w:p>
          <w:p w14:paraId="784E96A7" w14:textId="77777777" w:rsidR="00083BE8" w:rsidRPr="00947D60" w:rsidRDefault="00083BE8" w:rsidP="00060228"/>
        </w:tc>
        <w:tc>
          <w:tcPr>
            <w:tcW w:w="1350" w:type="dxa"/>
          </w:tcPr>
          <w:p w14:paraId="79F67655" w14:textId="031C50EF" w:rsidR="00083BE8" w:rsidRPr="00947D60" w:rsidRDefault="00083BE8" w:rsidP="00060228">
            <w:pPr>
              <w:rPr>
                <w:b/>
              </w:rPr>
            </w:pPr>
            <w:r w:rsidRPr="00947D60">
              <w:t>282</w:t>
            </w:r>
          </w:p>
        </w:tc>
        <w:tc>
          <w:tcPr>
            <w:tcW w:w="1233" w:type="dxa"/>
          </w:tcPr>
          <w:p w14:paraId="7F2689D8" w14:textId="0A63F59A" w:rsidR="00083BE8" w:rsidRPr="00947D60" w:rsidRDefault="00083BE8" w:rsidP="009B6FDC">
            <w:pPr>
              <w:rPr>
                <w:b/>
              </w:rPr>
            </w:pPr>
            <w:r w:rsidRPr="00947D60">
              <w:t>3.6</w:t>
            </w:r>
            <w:r w:rsidR="009B6FDC">
              <w:t>8</w:t>
            </w:r>
          </w:p>
        </w:tc>
        <w:tc>
          <w:tcPr>
            <w:tcW w:w="1693" w:type="dxa"/>
          </w:tcPr>
          <w:p w14:paraId="04832420" w14:textId="7384E4C2" w:rsidR="00083BE8" w:rsidRPr="00947D60" w:rsidRDefault="009B6FDC" w:rsidP="009B6FDC">
            <w:pPr>
              <w:rPr>
                <w:b/>
              </w:rPr>
            </w:pPr>
            <w:r>
              <w:t>0.43</w:t>
            </w:r>
          </w:p>
        </w:tc>
        <w:tc>
          <w:tcPr>
            <w:tcW w:w="1502" w:type="dxa"/>
          </w:tcPr>
          <w:p w14:paraId="360D8E75" w14:textId="76AFC6CF" w:rsidR="00083BE8" w:rsidRPr="00947D60" w:rsidRDefault="00083BE8" w:rsidP="009B6FDC">
            <w:pPr>
              <w:rPr>
                <w:b/>
              </w:rPr>
            </w:pPr>
            <w:r w:rsidRPr="00947D60">
              <w:t>1.8</w:t>
            </w:r>
            <w:r w:rsidR="009B6FDC">
              <w:t>8</w:t>
            </w:r>
            <w:r w:rsidRPr="00947D60">
              <w:tab/>
            </w:r>
          </w:p>
        </w:tc>
        <w:tc>
          <w:tcPr>
            <w:tcW w:w="1237" w:type="dxa"/>
          </w:tcPr>
          <w:p w14:paraId="411EE623" w14:textId="28907F3F" w:rsidR="00083BE8" w:rsidRPr="00947D60" w:rsidRDefault="00083BE8" w:rsidP="00060228">
            <w:pPr>
              <w:rPr>
                <w:b/>
              </w:rPr>
            </w:pPr>
            <w:r w:rsidRPr="00947D60">
              <w:t>5</w:t>
            </w:r>
            <w:r w:rsidR="009B6FDC">
              <w:t>.0</w:t>
            </w:r>
          </w:p>
        </w:tc>
      </w:tr>
      <w:tr w:rsidR="00083BE8" w:rsidRPr="00947D60" w14:paraId="5D232753" w14:textId="77777777" w:rsidTr="00060228">
        <w:tc>
          <w:tcPr>
            <w:tcW w:w="2335" w:type="dxa"/>
          </w:tcPr>
          <w:p w14:paraId="294FFE8A" w14:textId="002B5A41" w:rsidR="00083BE8" w:rsidRPr="00947D60" w:rsidRDefault="00083CE4" w:rsidP="00060228">
            <w:pPr>
              <w:rPr>
                <w:rFonts w:cs="Arial"/>
              </w:rPr>
            </w:pPr>
            <w:r>
              <w:rPr>
                <w:rFonts w:cs="Arial"/>
              </w:rPr>
              <w:t xml:space="preserve">4. </w:t>
            </w:r>
            <w:r w:rsidR="00083BE8" w:rsidRPr="00947D60">
              <w:rPr>
                <w:rFonts w:cs="Arial"/>
              </w:rPr>
              <w:t>How would you rate how well your discharge needs were met?</w:t>
            </w:r>
          </w:p>
          <w:p w14:paraId="7CE4B40B" w14:textId="77777777" w:rsidR="00083BE8" w:rsidRPr="00947D60" w:rsidRDefault="00083BE8" w:rsidP="00060228"/>
        </w:tc>
        <w:tc>
          <w:tcPr>
            <w:tcW w:w="1350" w:type="dxa"/>
          </w:tcPr>
          <w:p w14:paraId="6CDC07E0" w14:textId="7059975F" w:rsidR="00083BE8" w:rsidRPr="00947D60" w:rsidRDefault="00083BE8" w:rsidP="00083BE8">
            <w:r w:rsidRPr="00947D60">
              <w:t>282</w:t>
            </w:r>
          </w:p>
        </w:tc>
        <w:tc>
          <w:tcPr>
            <w:tcW w:w="1233" w:type="dxa"/>
          </w:tcPr>
          <w:p w14:paraId="5026FC35" w14:textId="5F432EE6" w:rsidR="00083BE8" w:rsidRPr="00947D60" w:rsidRDefault="00083BE8" w:rsidP="009B6FDC">
            <w:pPr>
              <w:rPr>
                <w:b/>
              </w:rPr>
            </w:pPr>
            <w:r w:rsidRPr="00947D60">
              <w:t>3.6</w:t>
            </w:r>
            <w:r w:rsidR="009B6FDC">
              <w:t>6</w:t>
            </w:r>
          </w:p>
        </w:tc>
        <w:tc>
          <w:tcPr>
            <w:tcW w:w="1693" w:type="dxa"/>
          </w:tcPr>
          <w:p w14:paraId="02A66363" w14:textId="41FB2A89" w:rsidR="00083BE8" w:rsidRPr="00947D60" w:rsidRDefault="009B6FDC" w:rsidP="00083BE8">
            <w:pPr>
              <w:rPr>
                <w:b/>
              </w:rPr>
            </w:pPr>
            <w:r>
              <w:t>0</w:t>
            </w:r>
            <w:r w:rsidR="00083BE8" w:rsidRPr="00947D60">
              <w:t>.</w:t>
            </w:r>
            <w:r>
              <w:t>43</w:t>
            </w:r>
          </w:p>
        </w:tc>
        <w:tc>
          <w:tcPr>
            <w:tcW w:w="1502" w:type="dxa"/>
          </w:tcPr>
          <w:p w14:paraId="443F702E" w14:textId="064DFBD5" w:rsidR="00083BE8" w:rsidRPr="00947D60" w:rsidRDefault="00083BE8" w:rsidP="00060228">
            <w:pPr>
              <w:rPr>
                <w:b/>
              </w:rPr>
            </w:pPr>
            <w:r w:rsidRPr="00947D60">
              <w:t>2</w:t>
            </w:r>
            <w:r w:rsidR="009B6FDC">
              <w:t>.0</w:t>
            </w:r>
          </w:p>
        </w:tc>
        <w:tc>
          <w:tcPr>
            <w:tcW w:w="1237" w:type="dxa"/>
          </w:tcPr>
          <w:p w14:paraId="50BF7CCA" w14:textId="627052CE" w:rsidR="00083BE8" w:rsidRPr="00947D60" w:rsidRDefault="00083BE8" w:rsidP="00060228">
            <w:pPr>
              <w:rPr>
                <w:b/>
              </w:rPr>
            </w:pPr>
            <w:r w:rsidRPr="00947D60">
              <w:t>5</w:t>
            </w:r>
            <w:r w:rsidR="009B6FDC">
              <w:t>.0</w:t>
            </w:r>
          </w:p>
        </w:tc>
      </w:tr>
    </w:tbl>
    <w:p w14:paraId="3A9B67EA" w14:textId="77777777" w:rsidR="006412A9" w:rsidRPr="00947D60" w:rsidRDefault="006412A9" w:rsidP="006412A9"/>
    <w:p w14:paraId="2FCED836" w14:textId="77777777" w:rsidR="00947D60" w:rsidRPr="00947D60" w:rsidRDefault="00947D60" w:rsidP="006412A9"/>
    <w:p w14:paraId="2D4964BD" w14:textId="77777777" w:rsidR="00947D60" w:rsidRPr="00947D60" w:rsidRDefault="00947D60" w:rsidP="006412A9"/>
    <w:p w14:paraId="73AA6752" w14:textId="77777777" w:rsidR="00947D60" w:rsidRPr="00947D60" w:rsidRDefault="00947D60" w:rsidP="006412A9"/>
    <w:p w14:paraId="36ADD8EC" w14:textId="49C2B567" w:rsidR="00083BE8" w:rsidRDefault="00083BE8" w:rsidP="00083BE8">
      <w:pPr>
        <w:spacing w:after="0"/>
      </w:pPr>
      <w:r w:rsidRPr="00947D60">
        <w:t xml:space="preserve">The facility level analysis of responses that follows </w:t>
      </w:r>
      <w:r w:rsidR="00083CE4">
        <w:t xml:space="preserve">(Table 1b.2.c) </w:t>
      </w:r>
      <w:r w:rsidRPr="00947D60">
        <w:t>includes only facilities (N=265) with the inclusion criteria described above (i.e., 20 valid responses and 30% response rate).</w:t>
      </w:r>
    </w:p>
    <w:p w14:paraId="0023FA7E" w14:textId="77777777" w:rsidR="00083CE4" w:rsidRDefault="00083CE4" w:rsidP="00083BE8">
      <w:pPr>
        <w:spacing w:after="0"/>
        <w:rPr>
          <w:b/>
        </w:rPr>
      </w:pPr>
    </w:p>
    <w:p w14:paraId="5896C7C2" w14:textId="59DA78C3" w:rsidR="00083CE4" w:rsidRPr="008F095A" w:rsidRDefault="00083CE4" w:rsidP="00083BE8">
      <w:pPr>
        <w:spacing w:after="0"/>
        <w:rPr>
          <w:b/>
        </w:rPr>
      </w:pPr>
      <w:r w:rsidRPr="00103DD9">
        <w:rPr>
          <w:b/>
        </w:rPr>
        <w:t>Table 1b.2.</w:t>
      </w:r>
      <w:r>
        <w:rPr>
          <w:b/>
        </w:rPr>
        <w:t xml:space="preserve">c: </w:t>
      </w:r>
      <w:r w:rsidRPr="00947D60">
        <w:rPr>
          <w:b/>
        </w:rPr>
        <w:t xml:space="preserve">Facility Level Performance Distribution </w:t>
      </w:r>
    </w:p>
    <w:tbl>
      <w:tblPr>
        <w:tblStyle w:val="TableGrid"/>
        <w:tblW w:w="0" w:type="auto"/>
        <w:tblLayout w:type="fixed"/>
        <w:tblLook w:val="04A0" w:firstRow="1" w:lastRow="0" w:firstColumn="1" w:lastColumn="0" w:noHBand="0" w:noVBand="1"/>
      </w:tblPr>
      <w:tblGrid>
        <w:gridCol w:w="2335"/>
        <w:gridCol w:w="1350"/>
        <w:gridCol w:w="1233"/>
        <w:gridCol w:w="1693"/>
        <w:gridCol w:w="1502"/>
        <w:gridCol w:w="1237"/>
      </w:tblGrid>
      <w:tr w:rsidR="00083BE8" w:rsidRPr="00947D60" w14:paraId="1DAF6304" w14:textId="77777777" w:rsidTr="009653A6">
        <w:tc>
          <w:tcPr>
            <w:tcW w:w="2335" w:type="dxa"/>
            <w:shd w:val="clear" w:color="auto" w:fill="9CC2E5" w:themeFill="accent1" w:themeFillTint="99"/>
          </w:tcPr>
          <w:p w14:paraId="1AAB3F73" w14:textId="77777777" w:rsidR="00083BE8" w:rsidRPr="00947D60" w:rsidRDefault="00083BE8" w:rsidP="00060228">
            <w:pPr>
              <w:rPr>
                <w:b/>
              </w:rPr>
            </w:pPr>
          </w:p>
          <w:p w14:paraId="7D0FC5C6" w14:textId="3BAD65FB" w:rsidR="00083BE8" w:rsidRPr="00947D60" w:rsidRDefault="00083CE4" w:rsidP="00060228">
            <w:pPr>
              <w:rPr>
                <w:b/>
              </w:rPr>
            </w:pPr>
            <w:r>
              <w:rPr>
                <w:b/>
              </w:rPr>
              <w:t>Questionnaire Item</w:t>
            </w:r>
            <w:r w:rsidRPr="00947D60">
              <w:rPr>
                <w:b/>
              </w:rPr>
              <w:t xml:space="preserve"> </w:t>
            </w:r>
          </w:p>
        </w:tc>
        <w:tc>
          <w:tcPr>
            <w:tcW w:w="1350" w:type="dxa"/>
            <w:shd w:val="clear" w:color="auto" w:fill="9CC2E5" w:themeFill="accent1" w:themeFillTint="99"/>
          </w:tcPr>
          <w:p w14:paraId="61233364" w14:textId="77777777" w:rsidR="00083BE8" w:rsidRPr="00947D60" w:rsidRDefault="00083BE8" w:rsidP="00060228">
            <w:pPr>
              <w:rPr>
                <w:b/>
              </w:rPr>
            </w:pPr>
            <w:r w:rsidRPr="00947D60">
              <w:rPr>
                <w:b/>
              </w:rPr>
              <w:t xml:space="preserve">Observation </w:t>
            </w:r>
          </w:p>
        </w:tc>
        <w:tc>
          <w:tcPr>
            <w:tcW w:w="1233" w:type="dxa"/>
            <w:shd w:val="clear" w:color="auto" w:fill="9CC2E5" w:themeFill="accent1" w:themeFillTint="99"/>
          </w:tcPr>
          <w:p w14:paraId="1E7763EA" w14:textId="77777777" w:rsidR="00083BE8" w:rsidRPr="00947D60" w:rsidRDefault="00083BE8" w:rsidP="00060228">
            <w:pPr>
              <w:rPr>
                <w:b/>
              </w:rPr>
            </w:pPr>
            <w:r w:rsidRPr="00947D60">
              <w:rPr>
                <w:b/>
              </w:rPr>
              <w:t xml:space="preserve">Mean </w:t>
            </w:r>
          </w:p>
        </w:tc>
        <w:tc>
          <w:tcPr>
            <w:tcW w:w="1693" w:type="dxa"/>
            <w:shd w:val="clear" w:color="auto" w:fill="9CC2E5" w:themeFill="accent1" w:themeFillTint="99"/>
          </w:tcPr>
          <w:p w14:paraId="6540C0A7" w14:textId="77777777" w:rsidR="00083BE8" w:rsidRPr="00947D60" w:rsidRDefault="00083BE8" w:rsidP="00060228">
            <w:pPr>
              <w:rPr>
                <w:b/>
              </w:rPr>
            </w:pPr>
            <w:r w:rsidRPr="00947D60">
              <w:rPr>
                <w:b/>
              </w:rPr>
              <w:t xml:space="preserve">Standard Deviation </w:t>
            </w:r>
          </w:p>
        </w:tc>
        <w:tc>
          <w:tcPr>
            <w:tcW w:w="1502" w:type="dxa"/>
            <w:shd w:val="clear" w:color="auto" w:fill="9CC2E5" w:themeFill="accent1" w:themeFillTint="99"/>
          </w:tcPr>
          <w:p w14:paraId="002BACCD" w14:textId="77777777" w:rsidR="00083BE8" w:rsidRPr="00947D60" w:rsidRDefault="00083BE8" w:rsidP="00060228">
            <w:pPr>
              <w:rPr>
                <w:b/>
              </w:rPr>
            </w:pPr>
            <w:r w:rsidRPr="00947D60">
              <w:rPr>
                <w:b/>
              </w:rPr>
              <w:t xml:space="preserve">Minimum </w:t>
            </w:r>
          </w:p>
        </w:tc>
        <w:tc>
          <w:tcPr>
            <w:tcW w:w="1237" w:type="dxa"/>
            <w:shd w:val="clear" w:color="auto" w:fill="9CC2E5" w:themeFill="accent1" w:themeFillTint="99"/>
          </w:tcPr>
          <w:p w14:paraId="2690D7B1" w14:textId="77777777" w:rsidR="00083BE8" w:rsidRPr="00947D60" w:rsidRDefault="00083BE8" w:rsidP="00060228">
            <w:pPr>
              <w:rPr>
                <w:b/>
              </w:rPr>
            </w:pPr>
            <w:r w:rsidRPr="00947D60">
              <w:rPr>
                <w:b/>
              </w:rPr>
              <w:t xml:space="preserve">Maximum </w:t>
            </w:r>
          </w:p>
        </w:tc>
      </w:tr>
      <w:tr w:rsidR="00083BE8" w:rsidRPr="00947D60" w14:paraId="3266E933" w14:textId="77777777" w:rsidTr="00060228">
        <w:trPr>
          <w:trHeight w:val="143"/>
        </w:trPr>
        <w:tc>
          <w:tcPr>
            <w:tcW w:w="2335" w:type="dxa"/>
          </w:tcPr>
          <w:p w14:paraId="6C765DC7" w14:textId="7FDB04EF" w:rsidR="00083BE8" w:rsidRPr="00947D60" w:rsidRDefault="00083CE4" w:rsidP="00060228">
            <w:pPr>
              <w:spacing w:after="120"/>
              <w:rPr>
                <w:rFonts w:cs="Arial"/>
              </w:rPr>
            </w:pPr>
            <w:r>
              <w:rPr>
                <w:rFonts w:cs="Arial"/>
              </w:rPr>
              <w:t xml:space="preserve">1. </w:t>
            </w:r>
            <w:r w:rsidR="00083BE8" w:rsidRPr="00947D60">
              <w:rPr>
                <w:rFonts w:cs="Arial"/>
              </w:rPr>
              <w:t>In recommending this facility to your friends and family, how would you rate it overall?</w:t>
            </w:r>
          </w:p>
          <w:p w14:paraId="13F88685" w14:textId="77777777" w:rsidR="00083BE8" w:rsidRPr="00947D60" w:rsidRDefault="00083BE8" w:rsidP="00060228"/>
        </w:tc>
        <w:tc>
          <w:tcPr>
            <w:tcW w:w="1350" w:type="dxa"/>
          </w:tcPr>
          <w:p w14:paraId="404D4D18" w14:textId="5D5287C5" w:rsidR="00083BE8" w:rsidRPr="00947D60" w:rsidRDefault="00083BE8" w:rsidP="00060228">
            <w:pPr>
              <w:rPr>
                <w:b/>
              </w:rPr>
            </w:pPr>
            <w:r w:rsidRPr="00947D60">
              <w:t>265</w:t>
            </w:r>
          </w:p>
        </w:tc>
        <w:tc>
          <w:tcPr>
            <w:tcW w:w="1233" w:type="dxa"/>
          </w:tcPr>
          <w:p w14:paraId="70937512" w14:textId="28C96843" w:rsidR="00083BE8" w:rsidRPr="00947D60" w:rsidRDefault="00083BE8" w:rsidP="00060228">
            <w:pPr>
              <w:rPr>
                <w:b/>
              </w:rPr>
            </w:pPr>
            <w:r w:rsidRPr="00947D60">
              <w:t>3.61</w:t>
            </w:r>
          </w:p>
        </w:tc>
        <w:tc>
          <w:tcPr>
            <w:tcW w:w="1693" w:type="dxa"/>
          </w:tcPr>
          <w:p w14:paraId="63FF2E32" w14:textId="67C87019" w:rsidR="00083BE8" w:rsidRPr="00947D60" w:rsidRDefault="009B6FDC" w:rsidP="00060228">
            <w:pPr>
              <w:rPr>
                <w:b/>
              </w:rPr>
            </w:pPr>
            <w:r>
              <w:t>0</w:t>
            </w:r>
            <w:r w:rsidR="00083BE8" w:rsidRPr="00947D60">
              <w:t>.44</w:t>
            </w:r>
            <w:r w:rsidR="00083BE8" w:rsidRPr="00947D60">
              <w:tab/>
            </w:r>
          </w:p>
        </w:tc>
        <w:tc>
          <w:tcPr>
            <w:tcW w:w="1502" w:type="dxa"/>
          </w:tcPr>
          <w:p w14:paraId="4F9C1B57" w14:textId="3F60DD26" w:rsidR="00083BE8" w:rsidRPr="00947D60" w:rsidRDefault="00083BE8" w:rsidP="00060228">
            <w:pPr>
              <w:rPr>
                <w:b/>
              </w:rPr>
            </w:pPr>
            <w:r w:rsidRPr="00947D60">
              <w:t>1.8</w:t>
            </w:r>
          </w:p>
        </w:tc>
        <w:tc>
          <w:tcPr>
            <w:tcW w:w="1237" w:type="dxa"/>
          </w:tcPr>
          <w:p w14:paraId="32D1B704" w14:textId="080F3700" w:rsidR="00083BE8" w:rsidRPr="00947D60" w:rsidRDefault="00083BE8" w:rsidP="00083BE8">
            <w:r w:rsidRPr="00947D60">
              <w:t>4.6</w:t>
            </w:r>
          </w:p>
        </w:tc>
      </w:tr>
      <w:tr w:rsidR="00083BE8" w:rsidRPr="00947D60" w14:paraId="6E3BDF56" w14:textId="77777777" w:rsidTr="00060228">
        <w:tc>
          <w:tcPr>
            <w:tcW w:w="2335" w:type="dxa"/>
          </w:tcPr>
          <w:p w14:paraId="310D0DB7" w14:textId="5AB0D534" w:rsidR="00083BE8" w:rsidRPr="00947D60" w:rsidRDefault="00083CE4" w:rsidP="00060228">
            <w:pPr>
              <w:rPr>
                <w:rFonts w:cs="Arial"/>
              </w:rPr>
            </w:pPr>
            <w:r>
              <w:rPr>
                <w:rFonts w:cs="Arial"/>
              </w:rPr>
              <w:t xml:space="preserve">2. </w:t>
            </w:r>
            <w:r w:rsidR="00083BE8" w:rsidRPr="00947D60">
              <w:rPr>
                <w:rFonts w:cs="Arial"/>
              </w:rPr>
              <w:t>Overall, how would you rate the staff?</w:t>
            </w:r>
          </w:p>
          <w:p w14:paraId="5CD3E432" w14:textId="77777777" w:rsidR="00083BE8" w:rsidRPr="00947D60" w:rsidRDefault="00083BE8" w:rsidP="00060228"/>
        </w:tc>
        <w:tc>
          <w:tcPr>
            <w:tcW w:w="1350" w:type="dxa"/>
          </w:tcPr>
          <w:p w14:paraId="47E62D47" w14:textId="422F780B" w:rsidR="00083BE8" w:rsidRPr="00947D60" w:rsidRDefault="00083BE8" w:rsidP="00060228">
            <w:r w:rsidRPr="00947D60">
              <w:t>265</w:t>
            </w:r>
          </w:p>
        </w:tc>
        <w:tc>
          <w:tcPr>
            <w:tcW w:w="1233" w:type="dxa"/>
          </w:tcPr>
          <w:p w14:paraId="6463D1D6" w14:textId="77D7CF08" w:rsidR="00083BE8" w:rsidRPr="00947D60" w:rsidRDefault="00083BE8" w:rsidP="00060228">
            <w:pPr>
              <w:rPr>
                <w:b/>
              </w:rPr>
            </w:pPr>
            <w:r w:rsidRPr="00947D60">
              <w:t>3.80</w:t>
            </w:r>
          </w:p>
        </w:tc>
        <w:tc>
          <w:tcPr>
            <w:tcW w:w="1693" w:type="dxa"/>
          </w:tcPr>
          <w:p w14:paraId="6475DECC" w14:textId="0BB24D6E" w:rsidR="00083BE8" w:rsidRPr="00947D60" w:rsidRDefault="009B6FDC" w:rsidP="00060228">
            <w:pPr>
              <w:rPr>
                <w:b/>
              </w:rPr>
            </w:pPr>
            <w:r>
              <w:t>0</w:t>
            </w:r>
            <w:r w:rsidR="00083BE8" w:rsidRPr="00947D60">
              <w:t>.38</w:t>
            </w:r>
          </w:p>
        </w:tc>
        <w:tc>
          <w:tcPr>
            <w:tcW w:w="1502" w:type="dxa"/>
          </w:tcPr>
          <w:p w14:paraId="18F13312" w14:textId="5C6FB26E" w:rsidR="00083BE8" w:rsidRPr="00947D60" w:rsidRDefault="00083BE8" w:rsidP="00060228">
            <w:pPr>
              <w:rPr>
                <w:b/>
              </w:rPr>
            </w:pPr>
            <w:r w:rsidRPr="00947D60">
              <w:t>2</w:t>
            </w:r>
            <w:r w:rsidR="009B6FDC">
              <w:t>.0</w:t>
            </w:r>
          </w:p>
        </w:tc>
        <w:tc>
          <w:tcPr>
            <w:tcW w:w="1237" w:type="dxa"/>
          </w:tcPr>
          <w:p w14:paraId="7840EFC9" w14:textId="35107CCB" w:rsidR="00083BE8" w:rsidRPr="00947D60" w:rsidRDefault="00083BE8" w:rsidP="00060228">
            <w:pPr>
              <w:rPr>
                <w:b/>
              </w:rPr>
            </w:pPr>
            <w:r w:rsidRPr="00947D60">
              <w:t>5</w:t>
            </w:r>
            <w:r w:rsidR="009B6FDC">
              <w:t>.0</w:t>
            </w:r>
          </w:p>
        </w:tc>
      </w:tr>
      <w:tr w:rsidR="00083BE8" w:rsidRPr="00947D60" w14:paraId="4AE31909" w14:textId="77777777" w:rsidTr="00060228">
        <w:tc>
          <w:tcPr>
            <w:tcW w:w="2335" w:type="dxa"/>
          </w:tcPr>
          <w:p w14:paraId="09F3E70C" w14:textId="4CF01444" w:rsidR="00083BE8" w:rsidRPr="00947D60" w:rsidRDefault="00083CE4" w:rsidP="00060228">
            <w:pPr>
              <w:rPr>
                <w:rFonts w:cs="Arial"/>
              </w:rPr>
            </w:pPr>
            <w:r>
              <w:rPr>
                <w:rFonts w:cs="Arial"/>
              </w:rPr>
              <w:t xml:space="preserve">3. </w:t>
            </w:r>
            <w:r w:rsidR="00083BE8" w:rsidRPr="00947D60">
              <w:rPr>
                <w:rFonts w:cs="Arial"/>
              </w:rPr>
              <w:t>How would you rate the care you receive?</w:t>
            </w:r>
          </w:p>
          <w:p w14:paraId="6CF37420" w14:textId="77777777" w:rsidR="00083BE8" w:rsidRPr="00947D60" w:rsidRDefault="00083BE8" w:rsidP="00060228"/>
        </w:tc>
        <w:tc>
          <w:tcPr>
            <w:tcW w:w="1350" w:type="dxa"/>
          </w:tcPr>
          <w:p w14:paraId="52BAD560" w14:textId="321D11EB" w:rsidR="00083BE8" w:rsidRPr="00947D60" w:rsidRDefault="00083BE8" w:rsidP="00083BE8">
            <w:pPr>
              <w:rPr>
                <w:b/>
              </w:rPr>
            </w:pPr>
            <w:r w:rsidRPr="00947D60">
              <w:t>265</w:t>
            </w:r>
          </w:p>
        </w:tc>
        <w:tc>
          <w:tcPr>
            <w:tcW w:w="1233" w:type="dxa"/>
          </w:tcPr>
          <w:p w14:paraId="6498B77D" w14:textId="1069BC21" w:rsidR="00083BE8" w:rsidRPr="00947D60" w:rsidRDefault="00083BE8" w:rsidP="00083BE8">
            <w:pPr>
              <w:rPr>
                <w:b/>
              </w:rPr>
            </w:pPr>
            <w:r w:rsidRPr="00947D60">
              <w:t>3.68</w:t>
            </w:r>
          </w:p>
        </w:tc>
        <w:tc>
          <w:tcPr>
            <w:tcW w:w="1693" w:type="dxa"/>
          </w:tcPr>
          <w:p w14:paraId="51C41AAA" w14:textId="123B0344" w:rsidR="00083BE8" w:rsidRPr="00947D60" w:rsidRDefault="009B6FDC" w:rsidP="00060228">
            <w:pPr>
              <w:rPr>
                <w:b/>
              </w:rPr>
            </w:pPr>
            <w:r>
              <w:t>0</w:t>
            </w:r>
            <w:r w:rsidR="00083BE8" w:rsidRPr="00947D60">
              <w:t>.43</w:t>
            </w:r>
          </w:p>
        </w:tc>
        <w:tc>
          <w:tcPr>
            <w:tcW w:w="1502" w:type="dxa"/>
          </w:tcPr>
          <w:p w14:paraId="6B3FC6F1" w14:textId="0210E090" w:rsidR="00083BE8" w:rsidRPr="00947D60" w:rsidRDefault="00083BE8" w:rsidP="00083BE8">
            <w:pPr>
              <w:rPr>
                <w:b/>
              </w:rPr>
            </w:pPr>
            <w:r w:rsidRPr="00947D60">
              <w:t>1.8</w:t>
            </w:r>
          </w:p>
        </w:tc>
        <w:tc>
          <w:tcPr>
            <w:tcW w:w="1237" w:type="dxa"/>
          </w:tcPr>
          <w:p w14:paraId="08C00DEE" w14:textId="3C027D20" w:rsidR="00083BE8" w:rsidRPr="00947D60" w:rsidRDefault="00083BE8" w:rsidP="00060228">
            <w:pPr>
              <w:rPr>
                <w:b/>
              </w:rPr>
            </w:pPr>
            <w:r w:rsidRPr="00947D60">
              <w:t>5</w:t>
            </w:r>
            <w:r w:rsidR="009B6FDC">
              <w:t>.0</w:t>
            </w:r>
          </w:p>
        </w:tc>
      </w:tr>
      <w:tr w:rsidR="00083BE8" w:rsidRPr="00947D60" w14:paraId="55CFD3B3" w14:textId="77777777" w:rsidTr="00060228">
        <w:tc>
          <w:tcPr>
            <w:tcW w:w="2335" w:type="dxa"/>
          </w:tcPr>
          <w:p w14:paraId="0544433E" w14:textId="31464F84" w:rsidR="00083BE8" w:rsidRPr="00947D60" w:rsidRDefault="00083CE4" w:rsidP="00060228">
            <w:pPr>
              <w:rPr>
                <w:rFonts w:cs="Arial"/>
              </w:rPr>
            </w:pPr>
            <w:r>
              <w:rPr>
                <w:rFonts w:cs="Arial"/>
              </w:rPr>
              <w:t xml:space="preserve">4. </w:t>
            </w:r>
            <w:r w:rsidR="00083BE8" w:rsidRPr="00947D60">
              <w:rPr>
                <w:rFonts w:cs="Arial"/>
              </w:rPr>
              <w:t>How would you rate how well your discharge needs were met?</w:t>
            </w:r>
          </w:p>
          <w:p w14:paraId="26D45440" w14:textId="77777777" w:rsidR="00083BE8" w:rsidRPr="00947D60" w:rsidRDefault="00083BE8" w:rsidP="00060228"/>
        </w:tc>
        <w:tc>
          <w:tcPr>
            <w:tcW w:w="1350" w:type="dxa"/>
          </w:tcPr>
          <w:p w14:paraId="3AB0F3F7" w14:textId="204528A2" w:rsidR="00083BE8" w:rsidRPr="00947D60" w:rsidRDefault="00083BE8" w:rsidP="00060228">
            <w:r w:rsidRPr="00947D60">
              <w:t>265</w:t>
            </w:r>
          </w:p>
        </w:tc>
        <w:tc>
          <w:tcPr>
            <w:tcW w:w="1233" w:type="dxa"/>
          </w:tcPr>
          <w:p w14:paraId="318C26F8" w14:textId="59519596" w:rsidR="00083BE8" w:rsidRPr="00947D60" w:rsidRDefault="00083BE8" w:rsidP="00060228">
            <w:pPr>
              <w:rPr>
                <w:b/>
              </w:rPr>
            </w:pPr>
            <w:r w:rsidRPr="00947D60">
              <w:t>3.65</w:t>
            </w:r>
          </w:p>
        </w:tc>
        <w:tc>
          <w:tcPr>
            <w:tcW w:w="1693" w:type="dxa"/>
          </w:tcPr>
          <w:p w14:paraId="68BFC292" w14:textId="0D57D073" w:rsidR="00083BE8" w:rsidRPr="00947D60" w:rsidRDefault="009B6FDC" w:rsidP="00083BE8">
            <w:pPr>
              <w:rPr>
                <w:b/>
              </w:rPr>
            </w:pPr>
            <w:r>
              <w:t>0</w:t>
            </w:r>
            <w:r w:rsidR="00083BE8" w:rsidRPr="00947D60">
              <w:t>.43</w:t>
            </w:r>
          </w:p>
        </w:tc>
        <w:tc>
          <w:tcPr>
            <w:tcW w:w="1502" w:type="dxa"/>
          </w:tcPr>
          <w:p w14:paraId="1F984A03" w14:textId="640B5E31" w:rsidR="00083BE8" w:rsidRPr="00947D60" w:rsidRDefault="00083BE8" w:rsidP="00060228">
            <w:pPr>
              <w:rPr>
                <w:b/>
              </w:rPr>
            </w:pPr>
            <w:r w:rsidRPr="00947D60">
              <w:t>2</w:t>
            </w:r>
            <w:r w:rsidR="009B6FDC">
              <w:t>.0</w:t>
            </w:r>
          </w:p>
        </w:tc>
        <w:tc>
          <w:tcPr>
            <w:tcW w:w="1237" w:type="dxa"/>
          </w:tcPr>
          <w:p w14:paraId="305C08F1" w14:textId="48D35315" w:rsidR="00083BE8" w:rsidRPr="00947D60" w:rsidRDefault="00083BE8" w:rsidP="00060228">
            <w:pPr>
              <w:rPr>
                <w:b/>
              </w:rPr>
            </w:pPr>
            <w:r w:rsidRPr="00947D60">
              <w:t>5</w:t>
            </w:r>
            <w:r w:rsidR="009B6FDC">
              <w:t>.0</w:t>
            </w:r>
          </w:p>
        </w:tc>
      </w:tr>
    </w:tbl>
    <w:p w14:paraId="7ACF4826" w14:textId="77777777" w:rsidR="00083BE8" w:rsidRPr="00947D60" w:rsidRDefault="00083BE8" w:rsidP="006412A9"/>
    <w:p w14:paraId="0B725AED" w14:textId="1C9241F2" w:rsidR="00083BE8" w:rsidRPr="008F095A" w:rsidRDefault="00083CE4" w:rsidP="00083BE8">
      <w:pPr>
        <w:spacing w:after="0"/>
        <w:rPr>
          <w:b/>
        </w:rPr>
      </w:pPr>
      <w:r w:rsidRPr="008F095A">
        <w:rPr>
          <w:b/>
        </w:rPr>
        <w:t xml:space="preserve">Table 1b.2.d: </w:t>
      </w:r>
      <w:r w:rsidR="00083BE8" w:rsidRPr="008F095A">
        <w:rPr>
          <w:b/>
        </w:rPr>
        <w:t xml:space="preserve">Overall Descriptive Information for the CoreQ: Short Stay Discharge Measure </w:t>
      </w:r>
    </w:p>
    <w:p w14:paraId="2CD3E05F" w14:textId="77777777" w:rsidR="006412A9" w:rsidRPr="00947D60" w:rsidRDefault="006412A9" w:rsidP="006412A9"/>
    <w:tbl>
      <w:tblPr>
        <w:tblW w:w="2760" w:type="dxa"/>
        <w:tblLook w:val="04A0" w:firstRow="1" w:lastRow="0" w:firstColumn="1" w:lastColumn="0" w:noHBand="0" w:noVBand="1"/>
      </w:tblPr>
      <w:tblGrid>
        <w:gridCol w:w="1139"/>
        <w:gridCol w:w="1800"/>
      </w:tblGrid>
      <w:tr w:rsidR="00D2019F" w:rsidRPr="00D2019F" w14:paraId="012F0D14" w14:textId="77777777" w:rsidTr="009653A6">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0CDB689C" w14:textId="25D8B1A0" w:rsidR="00D2019F" w:rsidRPr="00EA5DF1" w:rsidRDefault="009B6FDC" w:rsidP="00D2019F">
            <w:pPr>
              <w:spacing w:after="0" w:line="240" w:lineRule="auto"/>
              <w:rPr>
                <w:rFonts w:ascii="Calibri" w:eastAsia="Times New Roman" w:hAnsi="Calibri" w:cs="Calibri"/>
                <w:b/>
                <w:bCs/>
                <w:color w:val="000000"/>
              </w:rPr>
            </w:pPr>
            <w:r>
              <w:rPr>
                <w:rFonts w:ascii="Calibri" w:eastAsia="Times New Roman" w:hAnsi="Calibri" w:cs="Calibri"/>
                <w:b/>
                <w:bCs/>
                <w:color w:val="000000"/>
              </w:rPr>
              <w:t>Percentile</w:t>
            </w:r>
          </w:p>
        </w:tc>
        <w:tc>
          <w:tcPr>
            <w:tcW w:w="1800" w:type="dxa"/>
            <w:tcBorders>
              <w:top w:val="single" w:sz="4" w:space="0" w:color="auto"/>
              <w:left w:val="nil"/>
              <w:bottom w:val="single" w:sz="4" w:space="0" w:color="auto"/>
              <w:right w:val="single" w:sz="4" w:space="0" w:color="auto"/>
            </w:tcBorders>
            <w:shd w:val="clear" w:color="auto" w:fill="9CC2E5" w:themeFill="accent1" w:themeFillTint="99"/>
            <w:noWrap/>
            <w:vAlign w:val="center"/>
            <w:hideMark/>
          </w:tcPr>
          <w:p w14:paraId="5848F014" w14:textId="77777777" w:rsidR="00D2019F" w:rsidRPr="00EA5DF1" w:rsidRDefault="00D2019F" w:rsidP="00D2019F">
            <w:pPr>
              <w:spacing w:after="0" w:line="240" w:lineRule="auto"/>
              <w:rPr>
                <w:rFonts w:ascii="Calibri" w:eastAsia="Times New Roman" w:hAnsi="Calibri" w:cs="Calibri"/>
                <w:b/>
                <w:bCs/>
                <w:color w:val="000000"/>
              </w:rPr>
            </w:pPr>
            <w:r w:rsidRPr="00EA5DF1">
              <w:rPr>
                <w:rFonts w:ascii="Calibri" w:eastAsia="Times New Roman" w:hAnsi="Calibri" w:cs="Calibri"/>
                <w:b/>
                <w:bCs/>
                <w:color w:val="000000"/>
              </w:rPr>
              <w:t xml:space="preserve"> Measure Score </w:t>
            </w:r>
          </w:p>
        </w:tc>
      </w:tr>
      <w:tr w:rsidR="00D2019F" w:rsidRPr="00D2019F" w14:paraId="0F432760" w14:textId="77777777" w:rsidTr="00D2019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157BA1" w14:textId="77777777" w:rsidR="00D2019F" w:rsidRPr="00D2019F" w:rsidRDefault="00D2019F" w:rsidP="00D2019F">
            <w:pPr>
              <w:spacing w:after="0" w:line="240" w:lineRule="auto"/>
              <w:jc w:val="center"/>
              <w:rPr>
                <w:rFonts w:ascii="Calibri" w:eastAsia="Times New Roman" w:hAnsi="Calibri" w:cs="Calibri"/>
                <w:color w:val="000000"/>
              </w:rPr>
            </w:pPr>
            <w:r w:rsidRPr="00D2019F">
              <w:rPr>
                <w:rFonts w:ascii="Calibri" w:eastAsia="Times New Roman" w:hAnsi="Calibri" w:cs="Times New Roman"/>
                <w:color w:val="000000"/>
              </w:rPr>
              <w:t>min</w:t>
            </w:r>
          </w:p>
        </w:tc>
        <w:tc>
          <w:tcPr>
            <w:tcW w:w="1800" w:type="dxa"/>
            <w:tcBorders>
              <w:top w:val="nil"/>
              <w:left w:val="nil"/>
              <w:bottom w:val="single" w:sz="4" w:space="0" w:color="auto"/>
              <w:right w:val="single" w:sz="4" w:space="0" w:color="auto"/>
            </w:tcBorders>
            <w:shd w:val="clear" w:color="auto" w:fill="auto"/>
            <w:noWrap/>
            <w:vAlign w:val="center"/>
            <w:hideMark/>
          </w:tcPr>
          <w:p w14:paraId="24348E48" w14:textId="1034A369"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25</w:t>
            </w:r>
            <w:r>
              <w:rPr>
                <w:rFonts w:ascii="Calibri" w:eastAsia="Times New Roman" w:hAnsi="Calibri" w:cs="Calibri"/>
                <w:color w:val="000000"/>
              </w:rPr>
              <w:t>.0</w:t>
            </w:r>
          </w:p>
        </w:tc>
      </w:tr>
      <w:tr w:rsidR="00D2019F" w:rsidRPr="00D2019F" w14:paraId="7883C253" w14:textId="77777777" w:rsidTr="00D2019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4A3F71" w14:textId="77777777" w:rsidR="00D2019F" w:rsidRPr="00D2019F" w:rsidRDefault="00D2019F" w:rsidP="00D2019F">
            <w:pPr>
              <w:spacing w:after="0" w:line="240" w:lineRule="auto"/>
              <w:jc w:val="center"/>
              <w:rPr>
                <w:rFonts w:ascii="Calibri" w:eastAsia="Times New Roman" w:hAnsi="Calibri" w:cs="Calibri"/>
                <w:color w:val="000000"/>
              </w:rPr>
            </w:pPr>
            <w:r w:rsidRPr="00D2019F">
              <w:rPr>
                <w:rFonts w:ascii="Calibri" w:eastAsia="Times New Roman" w:hAnsi="Calibri" w:cs="Times New Roman"/>
                <w:color w:val="000000"/>
              </w:rPr>
              <w:t>p25</w:t>
            </w:r>
          </w:p>
        </w:tc>
        <w:tc>
          <w:tcPr>
            <w:tcW w:w="1800" w:type="dxa"/>
            <w:tcBorders>
              <w:top w:val="nil"/>
              <w:left w:val="nil"/>
              <w:bottom w:val="single" w:sz="4" w:space="0" w:color="auto"/>
              <w:right w:val="single" w:sz="4" w:space="0" w:color="auto"/>
            </w:tcBorders>
            <w:shd w:val="clear" w:color="auto" w:fill="auto"/>
            <w:noWrap/>
            <w:vAlign w:val="center"/>
            <w:hideMark/>
          </w:tcPr>
          <w:p w14:paraId="21709EAB" w14:textId="60AF0725"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75</w:t>
            </w:r>
            <w:r>
              <w:rPr>
                <w:rFonts w:ascii="Calibri" w:eastAsia="Times New Roman" w:hAnsi="Calibri" w:cs="Calibri"/>
                <w:color w:val="000000"/>
              </w:rPr>
              <w:t>.0</w:t>
            </w:r>
          </w:p>
        </w:tc>
      </w:tr>
      <w:tr w:rsidR="00D2019F" w:rsidRPr="00D2019F" w14:paraId="7F193317" w14:textId="77777777" w:rsidTr="00D2019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C2D52F" w14:textId="77777777" w:rsidR="00D2019F" w:rsidRPr="00D2019F" w:rsidRDefault="00D2019F" w:rsidP="00D2019F">
            <w:pPr>
              <w:spacing w:after="0" w:line="240" w:lineRule="auto"/>
              <w:jc w:val="center"/>
              <w:rPr>
                <w:rFonts w:ascii="Calibri" w:eastAsia="Times New Roman" w:hAnsi="Calibri" w:cs="Calibri"/>
                <w:color w:val="000000"/>
              </w:rPr>
            </w:pPr>
            <w:r w:rsidRPr="00D2019F">
              <w:rPr>
                <w:rFonts w:ascii="Calibri" w:eastAsia="Times New Roman" w:hAnsi="Calibri" w:cs="Times New Roman"/>
                <w:color w:val="000000"/>
              </w:rPr>
              <w:t>p50</w:t>
            </w:r>
          </w:p>
        </w:tc>
        <w:tc>
          <w:tcPr>
            <w:tcW w:w="1800" w:type="dxa"/>
            <w:tcBorders>
              <w:top w:val="nil"/>
              <w:left w:val="nil"/>
              <w:bottom w:val="single" w:sz="4" w:space="0" w:color="auto"/>
              <w:right w:val="single" w:sz="4" w:space="0" w:color="auto"/>
            </w:tcBorders>
            <w:shd w:val="clear" w:color="auto" w:fill="auto"/>
            <w:noWrap/>
            <w:vAlign w:val="center"/>
            <w:hideMark/>
          </w:tcPr>
          <w:p w14:paraId="5A796B60"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82.5</w:t>
            </w:r>
          </w:p>
        </w:tc>
      </w:tr>
      <w:tr w:rsidR="00D2019F" w:rsidRPr="00D2019F" w14:paraId="602E3D2D" w14:textId="77777777" w:rsidTr="00D2019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C9E4CE" w14:textId="77777777" w:rsidR="00D2019F" w:rsidRPr="00D2019F" w:rsidRDefault="00D2019F" w:rsidP="00D2019F">
            <w:pPr>
              <w:spacing w:after="0" w:line="240" w:lineRule="auto"/>
              <w:jc w:val="center"/>
              <w:rPr>
                <w:rFonts w:ascii="Calibri" w:eastAsia="Times New Roman" w:hAnsi="Calibri" w:cs="Calibri"/>
                <w:color w:val="000000"/>
              </w:rPr>
            </w:pPr>
            <w:r w:rsidRPr="00D2019F">
              <w:rPr>
                <w:rFonts w:ascii="Calibri" w:eastAsia="Times New Roman" w:hAnsi="Calibri" w:cs="Times New Roman"/>
                <w:color w:val="000000"/>
              </w:rPr>
              <w:t>p75</w:t>
            </w:r>
          </w:p>
        </w:tc>
        <w:tc>
          <w:tcPr>
            <w:tcW w:w="1800" w:type="dxa"/>
            <w:tcBorders>
              <w:top w:val="nil"/>
              <w:left w:val="nil"/>
              <w:bottom w:val="single" w:sz="4" w:space="0" w:color="auto"/>
              <w:right w:val="single" w:sz="4" w:space="0" w:color="auto"/>
            </w:tcBorders>
            <w:shd w:val="clear" w:color="auto" w:fill="auto"/>
            <w:noWrap/>
            <w:vAlign w:val="center"/>
            <w:hideMark/>
          </w:tcPr>
          <w:p w14:paraId="505B7898"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88.6</w:t>
            </w:r>
          </w:p>
        </w:tc>
      </w:tr>
      <w:tr w:rsidR="00D2019F" w:rsidRPr="00D2019F" w14:paraId="446A4C0C" w14:textId="77777777" w:rsidTr="00D2019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EDDF02" w14:textId="77777777" w:rsidR="00D2019F" w:rsidRPr="00D2019F" w:rsidRDefault="00D2019F" w:rsidP="00D2019F">
            <w:pPr>
              <w:spacing w:after="0" w:line="240" w:lineRule="auto"/>
              <w:jc w:val="center"/>
              <w:rPr>
                <w:rFonts w:ascii="Calibri" w:eastAsia="Times New Roman" w:hAnsi="Calibri" w:cs="Calibri"/>
                <w:color w:val="000000"/>
              </w:rPr>
            </w:pPr>
            <w:r w:rsidRPr="00D2019F">
              <w:rPr>
                <w:rFonts w:ascii="Calibri" w:eastAsia="Times New Roman" w:hAnsi="Calibri" w:cs="Times New Roman"/>
                <w:color w:val="000000"/>
              </w:rPr>
              <w:t>max</w:t>
            </w:r>
          </w:p>
        </w:tc>
        <w:tc>
          <w:tcPr>
            <w:tcW w:w="1800" w:type="dxa"/>
            <w:tcBorders>
              <w:top w:val="nil"/>
              <w:left w:val="nil"/>
              <w:bottom w:val="single" w:sz="4" w:space="0" w:color="auto"/>
              <w:right w:val="single" w:sz="4" w:space="0" w:color="auto"/>
            </w:tcBorders>
            <w:shd w:val="clear" w:color="auto" w:fill="auto"/>
            <w:noWrap/>
            <w:vAlign w:val="center"/>
            <w:hideMark/>
          </w:tcPr>
          <w:p w14:paraId="08912CA4" w14:textId="0ADC77F9"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100</w:t>
            </w:r>
            <w:r>
              <w:rPr>
                <w:rFonts w:ascii="Calibri" w:eastAsia="Times New Roman" w:hAnsi="Calibri" w:cs="Calibri"/>
                <w:color w:val="000000"/>
              </w:rPr>
              <w:t>.0</w:t>
            </w:r>
          </w:p>
        </w:tc>
      </w:tr>
    </w:tbl>
    <w:p w14:paraId="575373F4" w14:textId="77777777" w:rsidR="006412A9" w:rsidRPr="00947D60" w:rsidRDefault="006412A9" w:rsidP="006412A9"/>
    <w:p w14:paraId="4F8A8B2A" w14:textId="77777777" w:rsidR="00947D60" w:rsidRPr="00947D60" w:rsidRDefault="00947D60" w:rsidP="006412A9"/>
    <w:p w14:paraId="236BBF7F" w14:textId="77777777" w:rsidR="00947D60" w:rsidRPr="00947D60" w:rsidRDefault="00947D60" w:rsidP="006412A9">
      <w:pPr>
        <w:rPr>
          <w:b/>
          <w:i/>
        </w:rPr>
      </w:pPr>
    </w:p>
    <w:p w14:paraId="779E2B6C" w14:textId="77777777" w:rsidR="00947D60" w:rsidRPr="00947D60" w:rsidRDefault="00947D60" w:rsidP="006412A9">
      <w:pPr>
        <w:rPr>
          <w:b/>
          <w:i/>
        </w:rPr>
      </w:pPr>
    </w:p>
    <w:p w14:paraId="09F4C899" w14:textId="77777777" w:rsidR="00947D60" w:rsidRPr="00947D60" w:rsidRDefault="00947D60" w:rsidP="006412A9">
      <w:pPr>
        <w:rPr>
          <w:b/>
          <w:i/>
        </w:rPr>
      </w:pPr>
    </w:p>
    <w:p w14:paraId="0EC03A86" w14:textId="77777777" w:rsidR="00947D60" w:rsidRPr="00947D60" w:rsidRDefault="00947D60" w:rsidP="006412A9">
      <w:pPr>
        <w:rPr>
          <w:b/>
          <w:i/>
        </w:rPr>
      </w:pPr>
    </w:p>
    <w:p w14:paraId="430051EF" w14:textId="77777777" w:rsidR="00947D60" w:rsidRPr="00947D60" w:rsidRDefault="00947D60" w:rsidP="006412A9">
      <w:pPr>
        <w:rPr>
          <w:b/>
          <w:i/>
        </w:rPr>
      </w:pPr>
    </w:p>
    <w:p w14:paraId="283677AB" w14:textId="78777FF0" w:rsidR="00CD44F2" w:rsidRPr="00F46B97" w:rsidRDefault="00F46B97" w:rsidP="00EA5DF1">
      <w:r w:rsidRPr="008F095A">
        <w:rPr>
          <w:b/>
        </w:rPr>
        <w:lastRenderedPageBreak/>
        <w:t xml:space="preserve">Figure1b.2: </w:t>
      </w:r>
      <w:r w:rsidR="00083BE8" w:rsidRPr="008F095A">
        <w:rPr>
          <w:b/>
        </w:rPr>
        <w:t>Distribution of CoreQ: Short Stay Discharge Measure</w:t>
      </w:r>
      <w:r w:rsidR="008631AC">
        <w:rPr>
          <w:b/>
        </w:rPr>
        <w:t xml:space="preserve"> Scores</w:t>
      </w:r>
    </w:p>
    <w:p w14:paraId="52B99B49" w14:textId="64375C7D" w:rsidR="00083BE8" w:rsidRPr="00947D60" w:rsidRDefault="00083BE8" w:rsidP="006412A9">
      <w:pPr>
        <w:rPr>
          <w:b/>
          <w:i/>
        </w:rPr>
      </w:pPr>
      <w:r w:rsidRPr="00947D60">
        <w:rPr>
          <w:noProof/>
        </w:rPr>
        <w:drawing>
          <wp:inline distT="0" distB="0" distL="0" distR="0" wp14:anchorId="3AE41974" wp14:editId="40AB1525">
            <wp:extent cx="5532727" cy="5496526"/>
            <wp:effectExtent l="0" t="0" r="0" b="0"/>
            <wp:docPr id="2" name="Picture 2" descr="The short-stay CoreQ resident discharge measure calculates the percentage of short stay residents who are satisfied. This graph shows the distribution of the CoreQ short-stay discharge resident satisfaction scores, ranging from 15 to 95%. The graph breaks down the number of total facilities in each 5% interval of satisfaction rate. For example, there were 11 facilities for whom the CoreQ long-stay resident score was greater than 90% and less than or equal to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cid:image001.png@01D0D9A5.C3AEABE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544898" cy="5508618"/>
                    </a:xfrm>
                    <a:prstGeom prst="rect">
                      <a:avLst/>
                    </a:prstGeom>
                    <a:noFill/>
                    <a:ln>
                      <a:noFill/>
                    </a:ln>
                  </pic:spPr>
                </pic:pic>
              </a:graphicData>
            </a:graphic>
          </wp:inline>
        </w:drawing>
      </w:r>
    </w:p>
    <w:p w14:paraId="1DB566D4" w14:textId="77777777" w:rsidR="00947D60" w:rsidRPr="00947D60" w:rsidRDefault="00947D60" w:rsidP="00CD44F2">
      <w:pPr>
        <w:rPr>
          <w:rStyle w:val="Hyperlink"/>
        </w:rPr>
      </w:pPr>
    </w:p>
    <w:p w14:paraId="1C201DDD" w14:textId="77777777" w:rsidR="00FE108F" w:rsidRDefault="00FE108F" w:rsidP="0069647B">
      <w:pPr>
        <w:rPr>
          <w:b/>
        </w:rPr>
      </w:pPr>
    </w:p>
    <w:p w14:paraId="34CE0403" w14:textId="77777777" w:rsidR="00FE108F" w:rsidRDefault="00FE108F" w:rsidP="0069647B">
      <w:pPr>
        <w:rPr>
          <w:b/>
        </w:rPr>
      </w:pPr>
    </w:p>
    <w:p w14:paraId="74442DA5" w14:textId="77777777" w:rsidR="00FE108F" w:rsidRDefault="00FE108F" w:rsidP="0069647B">
      <w:pPr>
        <w:rPr>
          <w:b/>
        </w:rPr>
      </w:pPr>
    </w:p>
    <w:p w14:paraId="1AAC5DCB" w14:textId="77777777" w:rsidR="00FE108F" w:rsidRDefault="00FE108F" w:rsidP="0069647B">
      <w:pPr>
        <w:rPr>
          <w:b/>
        </w:rPr>
        <w:sectPr w:rsidR="00FE108F" w:rsidSect="00B45D4B">
          <w:pgSz w:w="12240" w:h="15840"/>
          <w:pgMar w:top="1440" w:right="1440" w:bottom="1440" w:left="1440" w:header="720" w:footer="720" w:gutter="0"/>
          <w:pgNumType w:start="0"/>
          <w:cols w:space="720"/>
          <w:titlePg/>
          <w:docGrid w:linePitch="360"/>
        </w:sectPr>
      </w:pPr>
    </w:p>
    <w:p w14:paraId="75524227" w14:textId="4F4B669C" w:rsidR="00FE108F" w:rsidRDefault="00FE108F" w:rsidP="0069647B">
      <w:pPr>
        <w:rPr>
          <w:b/>
        </w:rPr>
      </w:pPr>
    </w:p>
    <w:p w14:paraId="58E4EE37" w14:textId="316AB034" w:rsidR="00FE108F" w:rsidRPr="00830F30" w:rsidRDefault="00FE108F" w:rsidP="0069647B">
      <w:pPr>
        <w:rPr>
          <w:b/>
          <w:color w:val="C00000"/>
        </w:rPr>
      </w:pPr>
      <w:r w:rsidRPr="00830F30">
        <w:rPr>
          <w:b/>
          <w:color w:val="C00000"/>
        </w:rPr>
        <w:t>Table 1b.2.e: Performance of the measure over time</w:t>
      </w:r>
      <w:r w:rsidR="009B6FDC">
        <w:rPr>
          <w:b/>
          <w:color w:val="C00000"/>
        </w:rPr>
        <w:t xml:space="preserve"> by Quartile</w:t>
      </w:r>
    </w:p>
    <w:tbl>
      <w:tblPr>
        <w:tblW w:w="3313" w:type="pct"/>
        <w:tblInd w:w="-815" w:type="dxa"/>
        <w:tblLook w:val="04A0" w:firstRow="1" w:lastRow="0" w:firstColumn="1" w:lastColumn="0" w:noHBand="0" w:noVBand="1"/>
      </w:tblPr>
      <w:tblGrid>
        <w:gridCol w:w="938"/>
        <w:gridCol w:w="975"/>
        <w:gridCol w:w="1404"/>
        <w:gridCol w:w="1284"/>
        <w:gridCol w:w="875"/>
        <w:gridCol w:w="875"/>
        <w:gridCol w:w="987"/>
        <w:gridCol w:w="875"/>
        <w:gridCol w:w="875"/>
        <w:gridCol w:w="875"/>
        <w:gridCol w:w="987"/>
      </w:tblGrid>
      <w:tr w:rsidR="00971846" w:rsidRPr="00035AF0" w14:paraId="58B6C12F" w14:textId="77777777" w:rsidTr="00971846">
        <w:trPr>
          <w:trHeight w:val="600"/>
        </w:trPr>
        <w:tc>
          <w:tcPr>
            <w:tcW w:w="432" w:type="pct"/>
            <w:tcBorders>
              <w:top w:val="single" w:sz="4" w:space="0" w:color="auto"/>
              <w:left w:val="single" w:sz="4" w:space="0" w:color="auto"/>
              <w:bottom w:val="single" w:sz="4" w:space="0" w:color="auto"/>
              <w:right w:val="single" w:sz="4" w:space="0" w:color="auto"/>
            </w:tcBorders>
            <w:shd w:val="clear" w:color="000000" w:fill="95B3D7"/>
            <w:noWrap/>
            <w:vAlign w:val="bottom"/>
            <w:hideMark/>
          </w:tcPr>
          <w:p w14:paraId="612A30AC" w14:textId="77777777" w:rsidR="00971846" w:rsidRPr="00035AF0" w:rsidRDefault="00971846" w:rsidP="00971846">
            <w:pPr>
              <w:spacing w:after="0" w:line="240" w:lineRule="auto"/>
              <w:rPr>
                <w:rFonts w:ascii="Calibri" w:eastAsia="Times New Roman" w:hAnsi="Calibri" w:cs="Calibri"/>
                <w:b/>
                <w:bCs/>
                <w:color w:val="000000"/>
              </w:rPr>
            </w:pPr>
            <w:bookmarkStart w:id="2" w:name="RANGE!A1:T17"/>
            <w:r w:rsidRPr="00035AF0">
              <w:rPr>
                <w:rFonts w:ascii="Calibri" w:eastAsia="Times New Roman" w:hAnsi="Calibri" w:cs="Calibri"/>
                <w:b/>
                <w:bCs/>
                <w:color w:val="000000"/>
              </w:rPr>
              <w:t>Quarter</w:t>
            </w:r>
            <w:bookmarkEnd w:id="2"/>
          </w:p>
        </w:tc>
        <w:tc>
          <w:tcPr>
            <w:tcW w:w="427" w:type="pct"/>
            <w:tcBorders>
              <w:top w:val="single" w:sz="4" w:space="0" w:color="auto"/>
              <w:left w:val="nil"/>
              <w:bottom w:val="single" w:sz="4" w:space="0" w:color="auto"/>
              <w:right w:val="single" w:sz="4" w:space="0" w:color="auto"/>
            </w:tcBorders>
            <w:shd w:val="clear" w:color="000000" w:fill="95B3D7"/>
            <w:noWrap/>
            <w:vAlign w:val="bottom"/>
            <w:hideMark/>
          </w:tcPr>
          <w:p w14:paraId="2A9A1E7D" w14:textId="514FA76F" w:rsidR="00971846" w:rsidRPr="00035AF0" w:rsidRDefault="00971846" w:rsidP="00971846">
            <w:pPr>
              <w:spacing w:after="0" w:line="240" w:lineRule="auto"/>
              <w:rPr>
                <w:rFonts w:ascii="Calibri" w:eastAsia="Times New Roman" w:hAnsi="Calibri" w:cs="Calibri"/>
                <w:b/>
                <w:bCs/>
                <w:color w:val="000000"/>
              </w:rPr>
            </w:pPr>
            <w:r w:rsidRPr="00035AF0">
              <w:rPr>
                <w:rFonts w:ascii="Calibri" w:eastAsia="Times New Roman" w:hAnsi="Calibri" w:cs="Calibri"/>
                <w:b/>
                <w:bCs/>
                <w:color w:val="000000"/>
              </w:rPr>
              <w:t>SNFS (n)</w:t>
            </w:r>
          </w:p>
        </w:tc>
        <w:tc>
          <w:tcPr>
            <w:tcW w:w="629" w:type="pct"/>
            <w:tcBorders>
              <w:top w:val="single" w:sz="4" w:space="0" w:color="auto"/>
              <w:left w:val="nil"/>
              <w:bottom w:val="single" w:sz="4" w:space="0" w:color="auto"/>
              <w:right w:val="single" w:sz="4" w:space="0" w:color="auto"/>
            </w:tcBorders>
            <w:shd w:val="clear" w:color="000000" w:fill="95B3D7"/>
            <w:vAlign w:val="bottom"/>
          </w:tcPr>
          <w:p w14:paraId="44F1A42E" w14:textId="66DCC506" w:rsidR="00971846" w:rsidRPr="00035AF0" w:rsidRDefault="00971846" w:rsidP="00971846">
            <w:pPr>
              <w:spacing w:after="0" w:line="240" w:lineRule="auto"/>
              <w:jc w:val="right"/>
              <w:rPr>
                <w:rFonts w:ascii="Calibri" w:eastAsia="Times New Roman" w:hAnsi="Calibri" w:cs="Calibri"/>
                <w:b/>
                <w:bCs/>
                <w:color w:val="000000"/>
              </w:rPr>
            </w:pPr>
            <w:r w:rsidRPr="00035AF0">
              <w:rPr>
                <w:rFonts w:ascii="Calibri" w:eastAsia="Times New Roman" w:hAnsi="Calibri" w:cs="Calibri"/>
                <w:b/>
                <w:bCs/>
                <w:color w:val="000000"/>
              </w:rPr>
              <w:t>Respondents (n)</w:t>
            </w:r>
          </w:p>
        </w:tc>
        <w:tc>
          <w:tcPr>
            <w:tcW w:w="579" w:type="pct"/>
            <w:tcBorders>
              <w:top w:val="single" w:sz="4" w:space="0" w:color="auto"/>
              <w:left w:val="single" w:sz="4" w:space="0" w:color="auto"/>
              <w:bottom w:val="single" w:sz="4" w:space="0" w:color="auto"/>
              <w:right w:val="single" w:sz="4" w:space="0" w:color="auto"/>
            </w:tcBorders>
            <w:shd w:val="clear" w:color="000000" w:fill="95B3D7"/>
            <w:vAlign w:val="bottom"/>
            <w:hideMark/>
          </w:tcPr>
          <w:p w14:paraId="75905961" w14:textId="2FAE1894" w:rsidR="00971846" w:rsidRPr="00035AF0" w:rsidRDefault="00971846" w:rsidP="00971846">
            <w:pPr>
              <w:spacing w:after="0" w:line="240" w:lineRule="auto"/>
              <w:jc w:val="right"/>
              <w:rPr>
                <w:rFonts w:ascii="Calibri" w:eastAsia="Times New Roman" w:hAnsi="Calibri" w:cs="Calibri"/>
                <w:b/>
                <w:bCs/>
                <w:color w:val="000000"/>
              </w:rPr>
            </w:pPr>
            <w:r w:rsidRPr="00035AF0">
              <w:rPr>
                <w:rFonts w:ascii="Calibri" w:eastAsia="Times New Roman" w:hAnsi="Calibri" w:cs="Calibri"/>
                <w:b/>
                <w:bCs/>
                <w:color w:val="000000"/>
              </w:rPr>
              <w:t>Mean Satisfaction Rate</w:t>
            </w:r>
          </w:p>
        </w:tc>
        <w:tc>
          <w:tcPr>
            <w:tcW w:w="406" w:type="pct"/>
            <w:tcBorders>
              <w:top w:val="single" w:sz="4" w:space="0" w:color="auto"/>
              <w:left w:val="nil"/>
              <w:bottom w:val="single" w:sz="4" w:space="0" w:color="auto"/>
              <w:right w:val="single" w:sz="4" w:space="0" w:color="auto"/>
            </w:tcBorders>
            <w:shd w:val="clear" w:color="000000" w:fill="95B3D7"/>
            <w:noWrap/>
            <w:vAlign w:val="bottom"/>
            <w:hideMark/>
          </w:tcPr>
          <w:p w14:paraId="3DC1D261" w14:textId="77777777" w:rsidR="00971846" w:rsidRPr="00035AF0" w:rsidRDefault="00971846" w:rsidP="00971846">
            <w:pPr>
              <w:spacing w:after="0" w:line="240" w:lineRule="auto"/>
              <w:jc w:val="right"/>
              <w:rPr>
                <w:rFonts w:ascii="Calibri" w:eastAsia="Times New Roman" w:hAnsi="Calibri" w:cs="Calibri"/>
                <w:b/>
                <w:bCs/>
                <w:color w:val="000000"/>
              </w:rPr>
            </w:pPr>
            <w:proofErr w:type="spellStart"/>
            <w:r w:rsidRPr="00035AF0">
              <w:rPr>
                <w:rFonts w:ascii="Calibri" w:eastAsia="Times New Roman" w:hAnsi="Calibri" w:cs="Calibri"/>
                <w:b/>
                <w:bCs/>
                <w:color w:val="000000"/>
              </w:rPr>
              <w:t>StD</w:t>
            </w:r>
            <w:proofErr w:type="spellEnd"/>
          </w:p>
        </w:tc>
        <w:tc>
          <w:tcPr>
            <w:tcW w:w="406" w:type="pct"/>
            <w:tcBorders>
              <w:top w:val="single" w:sz="4" w:space="0" w:color="auto"/>
              <w:left w:val="nil"/>
              <w:bottom w:val="single" w:sz="4" w:space="0" w:color="auto"/>
              <w:right w:val="single" w:sz="4" w:space="0" w:color="auto"/>
            </w:tcBorders>
            <w:shd w:val="clear" w:color="000000" w:fill="95B3D7"/>
            <w:noWrap/>
            <w:vAlign w:val="bottom"/>
            <w:hideMark/>
          </w:tcPr>
          <w:p w14:paraId="4FB09BB1" w14:textId="77777777" w:rsidR="00971846" w:rsidRPr="00035AF0" w:rsidRDefault="00971846" w:rsidP="00971846">
            <w:pPr>
              <w:spacing w:after="0" w:line="240" w:lineRule="auto"/>
              <w:jc w:val="right"/>
              <w:rPr>
                <w:rFonts w:ascii="Calibri" w:eastAsia="Times New Roman" w:hAnsi="Calibri" w:cs="Calibri"/>
                <w:b/>
                <w:bCs/>
                <w:color w:val="000000"/>
              </w:rPr>
            </w:pPr>
            <w:r w:rsidRPr="00035AF0">
              <w:rPr>
                <w:rFonts w:ascii="Calibri" w:eastAsia="Times New Roman" w:hAnsi="Calibri" w:cs="Calibri"/>
                <w:b/>
                <w:bCs/>
                <w:color w:val="000000"/>
              </w:rPr>
              <w:t>Min</w:t>
            </w:r>
          </w:p>
        </w:tc>
        <w:tc>
          <w:tcPr>
            <w:tcW w:w="453" w:type="pct"/>
            <w:tcBorders>
              <w:top w:val="single" w:sz="4" w:space="0" w:color="auto"/>
              <w:left w:val="nil"/>
              <w:bottom w:val="single" w:sz="4" w:space="0" w:color="auto"/>
              <w:right w:val="single" w:sz="4" w:space="0" w:color="auto"/>
            </w:tcBorders>
            <w:shd w:val="clear" w:color="000000" w:fill="95B3D7"/>
            <w:noWrap/>
            <w:vAlign w:val="bottom"/>
            <w:hideMark/>
          </w:tcPr>
          <w:p w14:paraId="4551C7F1" w14:textId="77777777" w:rsidR="00971846" w:rsidRPr="00035AF0" w:rsidRDefault="00971846" w:rsidP="00971846">
            <w:pPr>
              <w:spacing w:after="0" w:line="240" w:lineRule="auto"/>
              <w:jc w:val="right"/>
              <w:rPr>
                <w:rFonts w:ascii="Calibri" w:eastAsia="Times New Roman" w:hAnsi="Calibri" w:cs="Calibri"/>
                <w:b/>
                <w:bCs/>
                <w:color w:val="000000"/>
              </w:rPr>
            </w:pPr>
            <w:r w:rsidRPr="00035AF0">
              <w:rPr>
                <w:rFonts w:ascii="Calibri" w:eastAsia="Times New Roman" w:hAnsi="Calibri" w:cs="Calibri"/>
                <w:b/>
                <w:bCs/>
                <w:color w:val="000000"/>
              </w:rPr>
              <w:t>Max</w:t>
            </w:r>
          </w:p>
        </w:tc>
        <w:tc>
          <w:tcPr>
            <w:tcW w:w="406" w:type="pct"/>
            <w:tcBorders>
              <w:top w:val="single" w:sz="4" w:space="0" w:color="auto"/>
              <w:left w:val="nil"/>
              <w:bottom w:val="single" w:sz="4" w:space="0" w:color="auto"/>
              <w:right w:val="single" w:sz="4" w:space="0" w:color="auto"/>
            </w:tcBorders>
            <w:shd w:val="clear" w:color="000000" w:fill="95B3D7"/>
            <w:noWrap/>
            <w:vAlign w:val="bottom"/>
            <w:hideMark/>
          </w:tcPr>
          <w:p w14:paraId="6D703EF1" w14:textId="77777777" w:rsidR="00971846" w:rsidRPr="00035AF0" w:rsidRDefault="00971846" w:rsidP="00971846">
            <w:pPr>
              <w:spacing w:after="0" w:line="240" w:lineRule="auto"/>
              <w:jc w:val="right"/>
              <w:rPr>
                <w:rFonts w:ascii="Calibri" w:eastAsia="Times New Roman" w:hAnsi="Calibri" w:cs="Calibri"/>
                <w:b/>
                <w:bCs/>
                <w:color w:val="000000"/>
              </w:rPr>
            </w:pPr>
            <w:r w:rsidRPr="00035AF0">
              <w:rPr>
                <w:rFonts w:ascii="Calibri" w:eastAsia="Times New Roman" w:hAnsi="Calibri" w:cs="Calibri"/>
                <w:b/>
                <w:bCs/>
                <w:color w:val="000000"/>
              </w:rPr>
              <w:t>Q1</w:t>
            </w:r>
          </w:p>
        </w:tc>
        <w:tc>
          <w:tcPr>
            <w:tcW w:w="406" w:type="pct"/>
            <w:tcBorders>
              <w:top w:val="single" w:sz="4" w:space="0" w:color="auto"/>
              <w:left w:val="nil"/>
              <w:bottom w:val="single" w:sz="4" w:space="0" w:color="auto"/>
              <w:right w:val="single" w:sz="4" w:space="0" w:color="auto"/>
            </w:tcBorders>
            <w:shd w:val="clear" w:color="000000" w:fill="95B3D7"/>
            <w:noWrap/>
            <w:vAlign w:val="bottom"/>
            <w:hideMark/>
          </w:tcPr>
          <w:p w14:paraId="062B8DF4" w14:textId="77777777" w:rsidR="00971846" w:rsidRPr="00035AF0" w:rsidRDefault="00971846" w:rsidP="00971846">
            <w:pPr>
              <w:spacing w:after="0" w:line="240" w:lineRule="auto"/>
              <w:jc w:val="right"/>
              <w:rPr>
                <w:rFonts w:ascii="Calibri" w:eastAsia="Times New Roman" w:hAnsi="Calibri" w:cs="Calibri"/>
                <w:b/>
                <w:bCs/>
                <w:color w:val="000000"/>
              </w:rPr>
            </w:pPr>
            <w:r w:rsidRPr="00035AF0">
              <w:rPr>
                <w:rFonts w:ascii="Calibri" w:eastAsia="Times New Roman" w:hAnsi="Calibri" w:cs="Calibri"/>
                <w:b/>
                <w:bCs/>
                <w:color w:val="000000"/>
              </w:rPr>
              <w:t>Q3</w:t>
            </w:r>
          </w:p>
        </w:tc>
        <w:tc>
          <w:tcPr>
            <w:tcW w:w="406" w:type="pct"/>
            <w:tcBorders>
              <w:top w:val="single" w:sz="4" w:space="0" w:color="auto"/>
              <w:left w:val="nil"/>
              <w:bottom w:val="single" w:sz="4" w:space="0" w:color="auto"/>
              <w:right w:val="single" w:sz="4" w:space="0" w:color="auto"/>
            </w:tcBorders>
            <w:shd w:val="clear" w:color="000000" w:fill="95B3D7"/>
            <w:noWrap/>
            <w:vAlign w:val="bottom"/>
            <w:hideMark/>
          </w:tcPr>
          <w:p w14:paraId="4FF17A6B" w14:textId="77777777" w:rsidR="00971846" w:rsidRPr="00035AF0" w:rsidRDefault="00971846" w:rsidP="00971846">
            <w:pPr>
              <w:spacing w:after="0" w:line="240" w:lineRule="auto"/>
              <w:jc w:val="right"/>
              <w:rPr>
                <w:rFonts w:ascii="Calibri" w:eastAsia="Times New Roman" w:hAnsi="Calibri" w:cs="Calibri"/>
                <w:b/>
                <w:bCs/>
                <w:color w:val="000000"/>
              </w:rPr>
            </w:pPr>
            <w:r w:rsidRPr="00035AF0">
              <w:rPr>
                <w:rFonts w:ascii="Calibri" w:eastAsia="Times New Roman" w:hAnsi="Calibri" w:cs="Calibri"/>
                <w:b/>
                <w:bCs/>
                <w:color w:val="000000"/>
              </w:rPr>
              <w:t>IQR</w:t>
            </w:r>
          </w:p>
        </w:tc>
        <w:tc>
          <w:tcPr>
            <w:tcW w:w="453" w:type="pct"/>
            <w:tcBorders>
              <w:top w:val="single" w:sz="4" w:space="0" w:color="auto"/>
              <w:left w:val="nil"/>
              <w:bottom w:val="single" w:sz="4" w:space="0" w:color="auto"/>
              <w:right w:val="single" w:sz="4" w:space="0" w:color="auto"/>
            </w:tcBorders>
            <w:shd w:val="clear" w:color="000000" w:fill="95B3D7"/>
            <w:noWrap/>
            <w:vAlign w:val="bottom"/>
            <w:hideMark/>
          </w:tcPr>
          <w:p w14:paraId="5DEC9902" w14:textId="77777777" w:rsidR="00971846" w:rsidRPr="00035AF0" w:rsidRDefault="00971846" w:rsidP="00971846">
            <w:pPr>
              <w:spacing w:after="0" w:line="240" w:lineRule="auto"/>
              <w:jc w:val="right"/>
              <w:rPr>
                <w:rFonts w:ascii="Calibri" w:eastAsia="Times New Roman" w:hAnsi="Calibri" w:cs="Calibri"/>
                <w:b/>
                <w:bCs/>
                <w:color w:val="000000"/>
              </w:rPr>
            </w:pPr>
            <w:r w:rsidRPr="00035AF0">
              <w:rPr>
                <w:rFonts w:ascii="Calibri" w:eastAsia="Times New Roman" w:hAnsi="Calibri" w:cs="Calibri"/>
                <w:b/>
                <w:bCs/>
                <w:color w:val="000000"/>
              </w:rPr>
              <w:t>p100</w:t>
            </w:r>
          </w:p>
        </w:tc>
      </w:tr>
      <w:tr w:rsidR="00971846" w:rsidRPr="00035AF0" w14:paraId="6C98BD0D" w14:textId="77777777" w:rsidTr="00971846">
        <w:trPr>
          <w:trHeight w:val="300"/>
        </w:trPr>
        <w:tc>
          <w:tcPr>
            <w:tcW w:w="432" w:type="pct"/>
            <w:tcBorders>
              <w:top w:val="nil"/>
              <w:left w:val="single" w:sz="4" w:space="0" w:color="auto"/>
              <w:bottom w:val="single" w:sz="4" w:space="0" w:color="auto"/>
              <w:right w:val="single" w:sz="4" w:space="0" w:color="auto"/>
            </w:tcBorders>
            <w:shd w:val="clear" w:color="000000" w:fill="FFFFFF"/>
            <w:noWrap/>
            <w:vAlign w:val="bottom"/>
            <w:hideMark/>
          </w:tcPr>
          <w:p w14:paraId="761E11A5" w14:textId="77777777" w:rsidR="00971846" w:rsidRPr="00035AF0" w:rsidRDefault="00971846" w:rsidP="00971846">
            <w:pPr>
              <w:spacing w:after="0" w:line="240" w:lineRule="auto"/>
              <w:rPr>
                <w:rFonts w:ascii="Calibri" w:eastAsia="Times New Roman" w:hAnsi="Calibri" w:cs="Calibri"/>
                <w:b/>
                <w:bCs/>
                <w:color w:val="000000"/>
              </w:rPr>
            </w:pPr>
            <w:r w:rsidRPr="00035AF0">
              <w:rPr>
                <w:rFonts w:ascii="Calibri" w:eastAsia="Times New Roman" w:hAnsi="Calibri" w:cs="Calibri"/>
                <w:b/>
                <w:bCs/>
                <w:color w:val="000000"/>
              </w:rPr>
              <w:t>2016Q1</w:t>
            </w:r>
          </w:p>
        </w:tc>
        <w:tc>
          <w:tcPr>
            <w:tcW w:w="427" w:type="pct"/>
            <w:tcBorders>
              <w:top w:val="nil"/>
              <w:left w:val="nil"/>
              <w:bottom w:val="single" w:sz="4" w:space="0" w:color="auto"/>
              <w:right w:val="single" w:sz="4" w:space="0" w:color="auto"/>
            </w:tcBorders>
            <w:shd w:val="clear" w:color="000000" w:fill="FFFFFF"/>
            <w:noWrap/>
            <w:vAlign w:val="bottom"/>
            <w:hideMark/>
          </w:tcPr>
          <w:p w14:paraId="7A97E485"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372</w:t>
            </w:r>
          </w:p>
        </w:tc>
        <w:tc>
          <w:tcPr>
            <w:tcW w:w="629" w:type="pct"/>
            <w:tcBorders>
              <w:top w:val="single" w:sz="4" w:space="0" w:color="auto"/>
              <w:left w:val="nil"/>
              <w:bottom w:val="single" w:sz="4" w:space="0" w:color="auto"/>
              <w:right w:val="single" w:sz="4" w:space="0" w:color="auto"/>
            </w:tcBorders>
            <w:shd w:val="clear" w:color="000000" w:fill="FFFFFF"/>
            <w:vAlign w:val="bottom"/>
          </w:tcPr>
          <w:p w14:paraId="45130897" w14:textId="04DD3DA6"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13988</w:t>
            </w:r>
          </w:p>
        </w:tc>
        <w:tc>
          <w:tcPr>
            <w:tcW w:w="579" w:type="pct"/>
            <w:tcBorders>
              <w:top w:val="nil"/>
              <w:left w:val="single" w:sz="4" w:space="0" w:color="auto"/>
              <w:bottom w:val="single" w:sz="4" w:space="0" w:color="auto"/>
              <w:right w:val="single" w:sz="4" w:space="0" w:color="auto"/>
            </w:tcBorders>
            <w:shd w:val="clear" w:color="000000" w:fill="FFFFFF"/>
            <w:noWrap/>
            <w:vAlign w:val="bottom"/>
            <w:hideMark/>
          </w:tcPr>
          <w:p w14:paraId="3026ACA4" w14:textId="05345E51"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79.09%</w:t>
            </w:r>
          </w:p>
        </w:tc>
        <w:tc>
          <w:tcPr>
            <w:tcW w:w="406" w:type="pct"/>
            <w:tcBorders>
              <w:top w:val="nil"/>
              <w:left w:val="nil"/>
              <w:bottom w:val="single" w:sz="4" w:space="0" w:color="auto"/>
              <w:right w:val="single" w:sz="4" w:space="0" w:color="auto"/>
            </w:tcBorders>
            <w:shd w:val="clear" w:color="000000" w:fill="FFFFFF"/>
            <w:noWrap/>
            <w:vAlign w:val="bottom"/>
            <w:hideMark/>
          </w:tcPr>
          <w:p w14:paraId="56B9DFD3"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15.23%</w:t>
            </w:r>
          </w:p>
        </w:tc>
        <w:tc>
          <w:tcPr>
            <w:tcW w:w="406" w:type="pct"/>
            <w:tcBorders>
              <w:top w:val="nil"/>
              <w:left w:val="nil"/>
              <w:bottom w:val="single" w:sz="4" w:space="0" w:color="auto"/>
              <w:right w:val="single" w:sz="4" w:space="0" w:color="auto"/>
            </w:tcBorders>
            <w:shd w:val="clear" w:color="000000" w:fill="FFFFFF"/>
            <w:noWrap/>
            <w:vAlign w:val="bottom"/>
            <w:hideMark/>
          </w:tcPr>
          <w:p w14:paraId="33CC9019"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0.00%</w:t>
            </w:r>
          </w:p>
        </w:tc>
        <w:tc>
          <w:tcPr>
            <w:tcW w:w="453" w:type="pct"/>
            <w:tcBorders>
              <w:top w:val="nil"/>
              <w:left w:val="nil"/>
              <w:bottom w:val="single" w:sz="4" w:space="0" w:color="auto"/>
              <w:right w:val="single" w:sz="4" w:space="0" w:color="auto"/>
            </w:tcBorders>
            <w:shd w:val="clear" w:color="000000" w:fill="FFFFFF"/>
            <w:noWrap/>
            <w:vAlign w:val="bottom"/>
            <w:hideMark/>
          </w:tcPr>
          <w:p w14:paraId="49C0DEE1"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c>
          <w:tcPr>
            <w:tcW w:w="406" w:type="pct"/>
            <w:tcBorders>
              <w:top w:val="nil"/>
              <w:left w:val="nil"/>
              <w:bottom w:val="single" w:sz="4" w:space="0" w:color="auto"/>
              <w:right w:val="single" w:sz="4" w:space="0" w:color="auto"/>
            </w:tcBorders>
            <w:shd w:val="clear" w:color="000000" w:fill="FFFFFF"/>
            <w:noWrap/>
            <w:vAlign w:val="bottom"/>
            <w:hideMark/>
          </w:tcPr>
          <w:p w14:paraId="073348BD"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70.40%</w:t>
            </w:r>
          </w:p>
        </w:tc>
        <w:tc>
          <w:tcPr>
            <w:tcW w:w="406" w:type="pct"/>
            <w:tcBorders>
              <w:top w:val="nil"/>
              <w:left w:val="nil"/>
              <w:bottom w:val="single" w:sz="4" w:space="0" w:color="auto"/>
              <w:right w:val="single" w:sz="4" w:space="0" w:color="auto"/>
            </w:tcBorders>
            <w:shd w:val="clear" w:color="000000" w:fill="FFFFFF"/>
            <w:noWrap/>
            <w:vAlign w:val="bottom"/>
            <w:hideMark/>
          </w:tcPr>
          <w:p w14:paraId="557A3CD2"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89.48%</w:t>
            </w:r>
          </w:p>
        </w:tc>
        <w:tc>
          <w:tcPr>
            <w:tcW w:w="406" w:type="pct"/>
            <w:tcBorders>
              <w:top w:val="nil"/>
              <w:left w:val="nil"/>
              <w:bottom w:val="single" w:sz="4" w:space="0" w:color="auto"/>
              <w:right w:val="single" w:sz="4" w:space="0" w:color="auto"/>
            </w:tcBorders>
            <w:shd w:val="clear" w:color="000000" w:fill="FFFFFF"/>
            <w:noWrap/>
            <w:vAlign w:val="bottom"/>
            <w:hideMark/>
          </w:tcPr>
          <w:p w14:paraId="4D7C2D0A"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19.08%</w:t>
            </w:r>
          </w:p>
        </w:tc>
        <w:tc>
          <w:tcPr>
            <w:tcW w:w="453" w:type="pct"/>
            <w:tcBorders>
              <w:top w:val="nil"/>
              <w:left w:val="nil"/>
              <w:bottom w:val="single" w:sz="4" w:space="0" w:color="auto"/>
              <w:right w:val="single" w:sz="4" w:space="0" w:color="auto"/>
            </w:tcBorders>
            <w:shd w:val="clear" w:color="000000" w:fill="FFFFFF"/>
            <w:noWrap/>
            <w:vAlign w:val="bottom"/>
            <w:hideMark/>
          </w:tcPr>
          <w:p w14:paraId="6FF38741"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r>
      <w:tr w:rsidR="00971846" w:rsidRPr="00035AF0" w14:paraId="4D4F0A54" w14:textId="77777777" w:rsidTr="00971846">
        <w:trPr>
          <w:trHeight w:val="300"/>
        </w:trPr>
        <w:tc>
          <w:tcPr>
            <w:tcW w:w="432" w:type="pct"/>
            <w:tcBorders>
              <w:top w:val="nil"/>
              <w:left w:val="single" w:sz="4" w:space="0" w:color="auto"/>
              <w:bottom w:val="single" w:sz="4" w:space="0" w:color="auto"/>
              <w:right w:val="single" w:sz="4" w:space="0" w:color="auto"/>
            </w:tcBorders>
            <w:shd w:val="clear" w:color="000000" w:fill="FFFFFF"/>
            <w:noWrap/>
            <w:vAlign w:val="bottom"/>
            <w:hideMark/>
          </w:tcPr>
          <w:p w14:paraId="3A99800D" w14:textId="77777777" w:rsidR="00971846" w:rsidRPr="00035AF0" w:rsidRDefault="00971846" w:rsidP="00971846">
            <w:pPr>
              <w:spacing w:after="0" w:line="240" w:lineRule="auto"/>
              <w:rPr>
                <w:rFonts w:ascii="Calibri" w:eastAsia="Times New Roman" w:hAnsi="Calibri" w:cs="Calibri"/>
                <w:b/>
                <w:bCs/>
                <w:color w:val="000000"/>
              </w:rPr>
            </w:pPr>
            <w:r w:rsidRPr="00035AF0">
              <w:rPr>
                <w:rFonts w:ascii="Calibri" w:eastAsia="Times New Roman" w:hAnsi="Calibri" w:cs="Calibri"/>
                <w:b/>
                <w:bCs/>
                <w:color w:val="000000"/>
              </w:rPr>
              <w:t>2016Q2</w:t>
            </w:r>
          </w:p>
        </w:tc>
        <w:tc>
          <w:tcPr>
            <w:tcW w:w="427" w:type="pct"/>
            <w:tcBorders>
              <w:top w:val="nil"/>
              <w:left w:val="nil"/>
              <w:bottom w:val="single" w:sz="4" w:space="0" w:color="auto"/>
              <w:right w:val="single" w:sz="4" w:space="0" w:color="auto"/>
            </w:tcBorders>
            <w:shd w:val="clear" w:color="000000" w:fill="FFFFFF"/>
            <w:noWrap/>
            <w:vAlign w:val="bottom"/>
            <w:hideMark/>
          </w:tcPr>
          <w:p w14:paraId="2DD254F5"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393</w:t>
            </w:r>
          </w:p>
        </w:tc>
        <w:tc>
          <w:tcPr>
            <w:tcW w:w="629" w:type="pct"/>
            <w:tcBorders>
              <w:top w:val="single" w:sz="4" w:space="0" w:color="auto"/>
              <w:left w:val="nil"/>
              <w:bottom w:val="single" w:sz="4" w:space="0" w:color="auto"/>
              <w:right w:val="single" w:sz="4" w:space="0" w:color="auto"/>
            </w:tcBorders>
            <w:shd w:val="clear" w:color="000000" w:fill="FFFFFF"/>
            <w:vAlign w:val="bottom"/>
          </w:tcPr>
          <w:p w14:paraId="7CB5302F" w14:textId="3692BC1B"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16285</w:t>
            </w:r>
          </w:p>
        </w:tc>
        <w:tc>
          <w:tcPr>
            <w:tcW w:w="579" w:type="pct"/>
            <w:tcBorders>
              <w:top w:val="nil"/>
              <w:left w:val="single" w:sz="4" w:space="0" w:color="auto"/>
              <w:bottom w:val="single" w:sz="4" w:space="0" w:color="auto"/>
              <w:right w:val="single" w:sz="4" w:space="0" w:color="auto"/>
            </w:tcBorders>
            <w:shd w:val="clear" w:color="000000" w:fill="FFFFFF"/>
            <w:noWrap/>
            <w:vAlign w:val="bottom"/>
            <w:hideMark/>
          </w:tcPr>
          <w:p w14:paraId="7911F37F" w14:textId="063D676B"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79.82%</w:t>
            </w:r>
          </w:p>
        </w:tc>
        <w:tc>
          <w:tcPr>
            <w:tcW w:w="406" w:type="pct"/>
            <w:tcBorders>
              <w:top w:val="nil"/>
              <w:left w:val="nil"/>
              <w:bottom w:val="single" w:sz="4" w:space="0" w:color="auto"/>
              <w:right w:val="single" w:sz="4" w:space="0" w:color="auto"/>
            </w:tcBorders>
            <w:shd w:val="clear" w:color="000000" w:fill="FFFFFF"/>
            <w:noWrap/>
            <w:vAlign w:val="bottom"/>
            <w:hideMark/>
          </w:tcPr>
          <w:p w14:paraId="40B74DB1"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14.39%</w:t>
            </w:r>
          </w:p>
        </w:tc>
        <w:tc>
          <w:tcPr>
            <w:tcW w:w="406" w:type="pct"/>
            <w:tcBorders>
              <w:top w:val="nil"/>
              <w:left w:val="nil"/>
              <w:bottom w:val="single" w:sz="4" w:space="0" w:color="auto"/>
              <w:right w:val="single" w:sz="4" w:space="0" w:color="auto"/>
            </w:tcBorders>
            <w:shd w:val="clear" w:color="000000" w:fill="FFFFFF"/>
            <w:noWrap/>
            <w:vAlign w:val="bottom"/>
            <w:hideMark/>
          </w:tcPr>
          <w:p w14:paraId="532C5132"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25.00%</w:t>
            </w:r>
          </w:p>
        </w:tc>
        <w:tc>
          <w:tcPr>
            <w:tcW w:w="453" w:type="pct"/>
            <w:tcBorders>
              <w:top w:val="nil"/>
              <w:left w:val="nil"/>
              <w:bottom w:val="single" w:sz="4" w:space="0" w:color="auto"/>
              <w:right w:val="single" w:sz="4" w:space="0" w:color="auto"/>
            </w:tcBorders>
            <w:shd w:val="clear" w:color="000000" w:fill="FFFFFF"/>
            <w:noWrap/>
            <w:vAlign w:val="bottom"/>
            <w:hideMark/>
          </w:tcPr>
          <w:p w14:paraId="6633D975"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c>
          <w:tcPr>
            <w:tcW w:w="406" w:type="pct"/>
            <w:tcBorders>
              <w:top w:val="nil"/>
              <w:left w:val="nil"/>
              <w:bottom w:val="single" w:sz="4" w:space="0" w:color="auto"/>
              <w:right w:val="single" w:sz="4" w:space="0" w:color="auto"/>
            </w:tcBorders>
            <w:shd w:val="clear" w:color="000000" w:fill="FFFFFF"/>
            <w:noWrap/>
            <w:vAlign w:val="bottom"/>
            <w:hideMark/>
          </w:tcPr>
          <w:p w14:paraId="6E2A45BA"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71.40%</w:t>
            </w:r>
          </w:p>
        </w:tc>
        <w:tc>
          <w:tcPr>
            <w:tcW w:w="406" w:type="pct"/>
            <w:tcBorders>
              <w:top w:val="nil"/>
              <w:left w:val="nil"/>
              <w:bottom w:val="single" w:sz="4" w:space="0" w:color="auto"/>
              <w:right w:val="single" w:sz="4" w:space="0" w:color="auto"/>
            </w:tcBorders>
            <w:shd w:val="clear" w:color="000000" w:fill="FFFFFF"/>
            <w:noWrap/>
            <w:vAlign w:val="bottom"/>
            <w:hideMark/>
          </w:tcPr>
          <w:p w14:paraId="66C1E3CF"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90.28%</w:t>
            </w:r>
          </w:p>
        </w:tc>
        <w:tc>
          <w:tcPr>
            <w:tcW w:w="406" w:type="pct"/>
            <w:tcBorders>
              <w:top w:val="nil"/>
              <w:left w:val="nil"/>
              <w:bottom w:val="single" w:sz="4" w:space="0" w:color="auto"/>
              <w:right w:val="single" w:sz="4" w:space="0" w:color="auto"/>
            </w:tcBorders>
            <w:shd w:val="clear" w:color="000000" w:fill="FFFFFF"/>
            <w:noWrap/>
            <w:vAlign w:val="bottom"/>
            <w:hideMark/>
          </w:tcPr>
          <w:p w14:paraId="374D6420"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18.88%</w:t>
            </w:r>
          </w:p>
        </w:tc>
        <w:tc>
          <w:tcPr>
            <w:tcW w:w="453" w:type="pct"/>
            <w:tcBorders>
              <w:top w:val="nil"/>
              <w:left w:val="nil"/>
              <w:bottom w:val="single" w:sz="4" w:space="0" w:color="auto"/>
              <w:right w:val="single" w:sz="4" w:space="0" w:color="auto"/>
            </w:tcBorders>
            <w:shd w:val="clear" w:color="000000" w:fill="FFFFFF"/>
            <w:noWrap/>
            <w:vAlign w:val="bottom"/>
            <w:hideMark/>
          </w:tcPr>
          <w:p w14:paraId="6D00A88D"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r>
      <w:tr w:rsidR="00971846" w:rsidRPr="00035AF0" w14:paraId="037B80C2" w14:textId="77777777" w:rsidTr="00971846">
        <w:trPr>
          <w:trHeight w:val="300"/>
        </w:trPr>
        <w:tc>
          <w:tcPr>
            <w:tcW w:w="432" w:type="pct"/>
            <w:tcBorders>
              <w:top w:val="nil"/>
              <w:left w:val="single" w:sz="4" w:space="0" w:color="auto"/>
              <w:bottom w:val="single" w:sz="4" w:space="0" w:color="auto"/>
              <w:right w:val="single" w:sz="4" w:space="0" w:color="auto"/>
            </w:tcBorders>
            <w:shd w:val="clear" w:color="000000" w:fill="FFFFFF"/>
            <w:noWrap/>
            <w:vAlign w:val="bottom"/>
            <w:hideMark/>
          </w:tcPr>
          <w:p w14:paraId="6C4C21F0" w14:textId="77777777" w:rsidR="00971846" w:rsidRPr="00035AF0" w:rsidRDefault="00971846" w:rsidP="00971846">
            <w:pPr>
              <w:spacing w:after="0" w:line="240" w:lineRule="auto"/>
              <w:rPr>
                <w:rFonts w:ascii="Calibri" w:eastAsia="Times New Roman" w:hAnsi="Calibri" w:cs="Calibri"/>
                <w:b/>
                <w:bCs/>
                <w:color w:val="000000"/>
              </w:rPr>
            </w:pPr>
            <w:r w:rsidRPr="00035AF0">
              <w:rPr>
                <w:rFonts w:ascii="Calibri" w:eastAsia="Times New Roman" w:hAnsi="Calibri" w:cs="Calibri"/>
                <w:b/>
                <w:bCs/>
                <w:color w:val="000000"/>
              </w:rPr>
              <w:t>2016Q3</w:t>
            </w:r>
          </w:p>
        </w:tc>
        <w:tc>
          <w:tcPr>
            <w:tcW w:w="427" w:type="pct"/>
            <w:tcBorders>
              <w:top w:val="nil"/>
              <w:left w:val="nil"/>
              <w:bottom w:val="single" w:sz="4" w:space="0" w:color="auto"/>
              <w:right w:val="single" w:sz="4" w:space="0" w:color="auto"/>
            </w:tcBorders>
            <w:shd w:val="clear" w:color="000000" w:fill="FFFFFF"/>
            <w:noWrap/>
            <w:vAlign w:val="bottom"/>
            <w:hideMark/>
          </w:tcPr>
          <w:p w14:paraId="3FBEE3D5"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473</w:t>
            </w:r>
          </w:p>
        </w:tc>
        <w:tc>
          <w:tcPr>
            <w:tcW w:w="629" w:type="pct"/>
            <w:tcBorders>
              <w:top w:val="single" w:sz="4" w:space="0" w:color="auto"/>
              <w:left w:val="nil"/>
              <w:bottom w:val="single" w:sz="4" w:space="0" w:color="auto"/>
              <w:right w:val="single" w:sz="4" w:space="0" w:color="auto"/>
            </w:tcBorders>
            <w:shd w:val="clear" w:color="000000" w:fill="FFFFFF"/>
            <w:vAlign w:val="bottom"/>
          </w:tcPr>
          <w:p w14:paraId="6AF8F5D9" w14:textId="3647377E"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18757</w:t>
            </w:r>
          </w:p>
        </w:tc>
        <w:tc>
          <w:tcPr>
            <w:tcW w:w="579" w:type="pct"/>
            <w:tcBorders>
              <w:top w:val="nil"/>
              <w:left w:val="single" w:sz="4" w:space="0" w:color="auto"/>
              <w:bottom w:val="single" w:sz="4" w:space="0" w:color="auto"/>
              <w:right w:val="single" w:sz="4" w:space="0" w:color="auto"/>
            </w:tcBorders>
            <w:shd w:val="clear" w:color="000000" w:fill="FFFFFF"/>
            <w:noWrap/>
            <w:vAlign w:val="bottom"/>
            <w:hideMark/>
          </w:tcPr>
          <w:p w14:paraId="19372EBC" w14:textId="4E0683BE"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80.64%</w:t>
            </w:r>
          </w:p>
        </w:tc>
        <w:tc>
          <w:tcPr>
            <w:tcW w:w="406" w:type="pct"/>
            <w:tcBorders>
              <w:top w:val="nil"/>
              <w:left w:val="nil"/>
              <w:bottom w:val="single" w:sz="4" w:space="0" w:color="auto"/>
              <w:right w:val="single" w:sz="4" w:space="0" w:color="auto"/>
            </w:tcBorders>
            <w:shd w:val="clear" w:color="000000" w:fill="FFFFFF"/>
            <w:noWrap/>
            <w:vAlign w:val="bottom"/>
            <w:hideMark/>
          </w:tcPr>
          <w:p w14:paraId="7508994B"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16.45%</w:t>
            </w:r>
          </w:p>
        </w:tc>
        <w:tc>
          <w:tcPr>
            <w:tcW w:w="406" w:type="pct"/>
            <w:tcBorders>
              <w:top w:val="nil"/>
              <w:left w:val="nil"/>
              <w:bottom w:val="single" w:sz="4" w:space="0" w:color="auto"/>
              <w:right w:val="single" w:sz="4" w:space="0" w:color="auto"/>
            </w:tcBorders>
            <w:shd w:val="clear" w:color="000000" w:fill="FFFFFF"/>
            <w:noWrap/>
            <w:vAlign w:val="bottom"/>
            <w:hideMark/>
          </w:tcPr>
          <w:p w14:paraId="65EDB885"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0.00%</w:t>
            </w:r>
          </w:p>
        </w:tc>
        <w:tc>
          <w:tcPr>
            <w:tcW w:w="453" w:type="pct"/>
            <w:tcBorders>
              <w:top w:val="nil"/>
              <w:left w:val="nil"/>
              <w:bottom w:val="single" w:sz="4" w:space="0" w:color="auto"/>
              <w:right w:val="single" w:sz="4" w:space="0" w:color="auto"/>
            </w:tcBorders>
            <w:shd w:val="clear" w:color="000000" w:fill="FFFFFF"/>
            <w:noWrap/>
            <w:vAlign w:val="bottom"/>
            <w:hideMark/>
          </w:tcPr>
          <w:p w14:paraId="6BCCC445"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c>
          <w:tcPr>
            <w:tcW w:w="406" w:type="pct"/>
            <w:tcBorders>
              <w:top w:val="nil"/>
              <w:left w:val="nil"/>
              <w:bottom w:val="single" w:sz="4" w:space="0" w:color="auto"/>
              <w:right w:val="single" w:sz="4" w:space="0" w:color="auto"/>
            </w:tcBorders>
            <w:shd w:val="clear" w:color="000000" w:fill="FFFFFF"/>
            <w:noWrap/>
            <w:vAlign w:val="bottom"/>
            <w:hideMark/>
          </w:tcPr>
          <w:p w14:paraId="299271DF"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71.70%</w:t>
            </w:r>
          </w:p>
        </w:tc>
        <w:tc>
          <w:tcPr>
            <w:tcW w:w="406" w:type="pct"/>
            <w:tcBorders>
              <w:top w:val="nil"/>
              <w:left w:val="nil"/>
              <w:bottom w:val="single" w:sz="4" w:space="0" w:color="auto"/>
              <w:right w:val="single" w:sz="4" w:space="0" w:color="auto"/>
            </w:tcBorders>
            <w:shd w:val="clear" w:color="000000" w:fill="FFFFFF"/>
            <w:noWrap/>
            <w:vAlign w:val="bottom"/>
            <w:hideMark/>
          </w:tcPr>
          <w:p w14:paraId="72273394"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93.20%</w:t>
            </w:r>
          </w:p>
        </w:tc>
        <w:tc>
          <w:tcPr>
            <w:tcW w:w="406" w:type="pct"/>
            <w:tcBorders>
              <w:top w:val="nil"/>
              <w:left w:val="nil"/>
              <w:bottom w:val="single" w:sz="4" w:space="0" w:color="auto"/>
              <w:right w:val="single" w:sz="4" w:space="0" w:color="auto"/>
            </w:tcBorders>
            <w:shd w:val="clear" w:color="000000" w:fill="FFFFFF"/>
            <w:noWrap/>
            <w:vAlign w:val="bottom"/>
            <w:hideMark/>
          </w:tcPr>
          <w:p w14:paraId="64F29E1D"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21.50%</w:t>
            </w:r>
          </w:p>
        </w:tc>
        <w:tc>
          <w:tcPr>
            <w:tcW w:w="453" w:type="pct"/>
            <w:tcBorders>
              <w:top w:val="nil"/>
              <w:left w:val="nil"/>
              <w:bottom w:val="single" w:sz="4" w:space="0" w:color="auto"/>
              <w:right w:val="single" w:sz="4" w:space="0" w:color="auto"/>
            </w:tcBorders>
            <w:shd w:val="clear" w:color="000000" w:fill="FFFFFF"/>
            <w:noWrap/>
            <w:vAlign w:val="bottom"/>
            <w:hideMark/>
          </w:tcPr>
          <w:p w14:paraId="3D8A7371"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r>
      <w:tr w:rsidR="00971846" w:rsidRPr="00035AF0" w14:paraId="1B5CF2B9" w14:textId="77777777" w:rsidTr="00971846">
        <w:trPr>
          <w:trHeight w:val="300"/>
        </w:trPr>
        <w:tc>
          <w:tcPr>
            <w:tcW w:w="432" w:type="pct"/>
            <w:tcBorders>
              <w:top w:val="nil"/>
              <w:left w:val="single" w:sz="4" w:space="0" w:color="auto"/>
              <w:bottom w:val="single" w:sz="4" w:space="0" w:color="auto"/>
              <w:right w:val="single" w:sz="4" w:space="0" w:color="auto"/>
            </w:tcBorders>
            <w:shd w:val="clear" w:color="000000" w:fill="FFFFFF"/>
            <w:noWrap/>
            <w:vAlign w:val="bottom"/>
            <w:hideMark/>
          </w:tcPr>
          <w:p w14:paraId="340749A0" w14:textId="77777777" w:rsidR="00971846" w:rsidRPr="00035AF0" w:rsidRDefault="00971846" w:rsidP="00971846">
            <w:pPr>
              <w:spacing w:after="0" w:line="240" w:lineRule="auto"/>
              <w:rPr>
                <w:rFonts w:ascii="Calibri" w:eastAsia="Times New Roman" w:hAnsi="Calibri" w:cs="Calibri"/>
                <w:b/>
                <w:bCs/>
                <w:color w:val="000000"/>
              </w:rPr>
            </w:pPr>
            <w:r w:rsidRPr="00035AF0">
              <w:rPr>
                <w:rFonts w:ascii="Calibri" w:eastAsia="Times New Roman" w:hAnsi="Calibri" w:cs="Calibri"/>
                <w:b/>
                <w:bCs/>
                <w:color w:val="000000"/>
              </w:rPr>
              <w:t>2016Q4</w:t>
            </w:r>
          </w:p>
        </w:tc>
        <w:tc>
          <w:tcPr>
            <w:tcW w:w="427" w:type="pct"/>
            <w:tcBorders>
              <w:top w:val="nil"/>
              <w:left w:val="nil"/>
              <w:bottom w:val="single" w:sz="4" w:space="0" w:color="auto"/>
              <w:right w:val="single" w:sz="4" w:space="0" w:color="auto"/>
            </w:tcBorders>
            <w:shd w:val="clear" w:color="000000" w:fill="FFFFFF"/>
            <w:noWrap/>
            <w:vAlign w:val="bottom"/>
            <w:hideMark/>
          </w:tcPr>
          <w:p w14:paraId="16A04CFA"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963</w:t>
            </w:r>
          </w:p>
        </w:tc>
        <w:tc>
          <w:tcPr>
            <w:tcW w:w="629" w:type="pct"/>
            <w:tcBorders>
              <w:top w:val="single" w:sz="4" w:space="0" w:color="auto"/>
              <w:left w:val="nil"/>
              <w:bottom w:val="single" w:sz="4" w:space="0" w:color="auto"/>
              <w:right w:val="single" w:sz="4" w:space="0" w:color="auto"/>
            </w:tcBorders>
            <w:shd w:val="clear" w:color="000000" w:fill="FFFFFF"/>
            <w:vAlign w:val="bottom"/>
          </w:tcPr>
          <w:p w14:paraId="50D1830C" w14:textId="6528B4E3"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29593</w:t>
            </w:r>
          </w:p>
        </w:tc>
        <w:tc>
          <w:tcPr>
            <w:tcW w:w="579" w:type="pct"/>
            <w:tcBorders>
              <w:top w:val="nil"/>
              <w:left w:val="single" w:sz="4" w:space="0" w:color="auto"/>
              <w:bottom w:val="single" w:sz="4" w:space="0" w:color="auto"/>
              <w:right w:val="single" w:sz="4" w:space="0" w:color="auto"/>
            </w:tcBorders>
            <w:shd w:val="clear" w:color="000000" w:fill="FFFFFF"/>
            <w:noWrap/>
            <w:vAlign w:val="bottom"/>
            <w:hideMark/>
          </w:tcPr>
          <w:p w14:paraId="1EB5E219" w14:textId="6BFC8043"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79.09%</w:t>
            </w:r>
          </w:p>
        </w:tc>
        <w:tc>
          <w:tcPr>
            <w:tcW w:w="406" w:type="pct"/>
            <w:tcBorders>
              <w:top w:val="nil"/>
              <w:left w:val="nil"/>
              <w:bottom w:val="single" w:sz="4" w:space="0" w:color="auto"/>
              <w:right w:val="single" w:sz="4" w:space="0" w:color="auto"/>
            </w:tcBorders>
            <w:shd w:val="clear" w:color="000000" w:fill="FFFFFF"/>
            <w:noWrap/>
            <w:vAlign w:val="bottom"/>
            <w:hideMark/>
          </w:tcPr>
          <w:p w14:paraId="42AF934D"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17.95%</w:t>
            </w:r>
          </w:p>
        </w:tc>
        <w:tc>
          <w:tcPr>
            <w:tcW w:w="406" w:type="pct"/>
            <w:tcBorders>
              <w:top w:val="nil"/>
              <w:left w:val="nil"/>
              <w:bottom w:val="single" w:sz="4" w:space="0" w:color="auto"/>
              <w:right w:val="single" w:sz="4" w:space="0" w:color="auto"/>
            </w:tcBorders>
            <w:shd w:val="clear" w:color="000000" w:fill="FFFFFF"/>
            <w:noWrap/>
            <w:vAlign w:val="bottom"/>
            <w:hideMark/>
          </w:tcPr>
          <w:p w14:paraId="64B2CFFB"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0.00%</w:t>
            </w:r>
          </w:p>
        </w:tc>
        <w:tc>
          <w:tcPr>
            <w:tcW w:w="453" w:type="pct"/>
            <w:tcBorders>
              <w:top w:val="nil"/>
              <w:left w:val="nil"/>
              <w:bottom w:val="single" w:sz="4" w:space="0" w:color="auto"/>
              <w:right w:val="single" w:sz="4" w:space="0" w:color="auto"/>
            </w:tcBorders>
            <w:shd w:val="clear" w:color="000000" w:fill="FFFFFF"/>
            <w:noWrap/>
            <w:vAlign w:val="bottom"/>
            <w:hideMark/>
          </w:tcPr>
          <w:p w14:paraId="3AE1B650"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c>
          <w:tcPr>
            <w:tcW w:w="406" w:type="pct"/>
            <w:tcBorders>
              <w:top w:val="nil"/>
              <w:left w:val="nil"/>
              <w:bottom w:val="single" w:sz="4" w:space="0" w:color="auto"/>
              <w:right w:val="single" w:sz="4" w:space="0" w:color="auto"/>
            </w:tcBorders>
            <w:shd w:val="clear" w:color="000000" w:fill="FFFFFF"/>
            <w:noWrap/>
            <w:vAlign w:val="bottom"/>
            <w:hideMark/>
          </w:tcPr>
          <w:p w14:paraId="001BE4A5"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70.40%</w:t>
            </w:r>
          </w:p>
        </w:tc>
        <w:tc>
          <w:tcPr>
            <w:tcW w:w="406" w:type="pct"/>
            <w:tcBorders>
              <w:top w:val="nil"/>
              <w:left w:val="nil"/>
              <w:bottom w:val="single" w:sz="4" w:space="0" w:color="auto"/>
              <w:right w:val="single" w:sz="4" w:space="0" w:color="auto"/>
            </w:tcBorders>
            <w:shd w:val="clear" w:color="000000" w:fill="FFFFFF"/>
            <w:noWrap/>
            <w:vAlign w:val="bottom"/>
            <w:hideMark/>
          </w:tcPr>
          <w:p w14:paraId="491F4FA7"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92.00%</w:t>
            </w:r>
          </w:p>
        </w:tc>
        <w:tc>
          <w:tcPr>
            <w:tcW w:w="406" w:type="pct"/>
            <w:tcBorders>
              <w:top w:val="nil"/>
              <w:left w:val="nil"/>
              <w:bottom w:val="single" w:sz="4" w:space="0" w:color="auto"/>
              <w:right w:val="single" w:sz="4" w:space="0" w:color="auto"/>
            </w:tcBorders>
            <w:shd w:val="clear" w:color="000000" w:fill="FFFFFF"/>
            <w:noWrap/>
            <w:vAlign w:val="bottom"/>
            <w:hideMark/>
          </w:tcPr>
          <w:p w14:paraId="513F9EF9"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21.60%</w:t>
            </w:r>
          </w:p>
        </w:tc>
        <w:tc>
          <w:tcPr>
            <w:tcW w:w="453" w:type="pct"/>
            <w:tcBorders>
              <w:top w:val="nil"/>
              <w:left w:val="nil"/>
              <w:bottom w:val="single" w:sz="4" w:space="0" w:color="auto"/>
              <w:right w:val="single" w:sz="4" w:space="0" w:color="auto"/>
            </w:tcBorders>
            <w:shd w:val="clear" w:color="000000" w:fill="FFFFFF"/>
            <w:noWrap/>
            <w:vAlign w:val="bottom"/>
            <w:hideMark/>
          </w:tcPr>
          <w:p w14:paraId="3FB845DD"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r>
      <w:tr w:rsidR="00971846" w:rsidRPr="00035AF0" w14:paraId="1256C974" w14:textId="77777777" w:rsidTr="00971846">
        <w:trPr>
          <w:trHeight w:val="300"/>
        </w:trPr>
        <w:tc>
          <w:tcPr>
            <w:tcW w:w="432" w:type="pct"/>
            <w:tcBorders>
              <w:top w:val="nil"/>
              <w:left w:val="single" w:sz="4" w:space="0" w:color="auto"/>
              <w:bottom w:val="single" w:sz="4" w:space="0" w:color="auto"/>
              <w:right w:val="single" w:sz="4" w:space="0" w:color="auto"/>
            </w:tcBorders>
            <w:shd w:val="clear" w:color="000000" w:fill="FFFFFF"/>
            <w:noWrap/>
            <w:vAlign w:val="bottom"/>
            <w:hideMark/>
          </w:tcPr>
          <w:p w14:paraId="57D868F7" w14:textId="77777777" w:rsidR="00971846" w:rsidRPr="00035AF0" w:rsidRDefault="00971846" w:rsidP="00971846">
            <w:pPr>
              <w:spacing w:after="0" w:line="240" w:lineRule="auto"/>
              <w:rPr>
                <w:rFonts w:ascii="Calibri" w:eastAsia="Times New Roman" w:hAnsi="Calibri" w:cs="Calibri"/>
                <w:b/>
                <w:bCs/>
                <w:color w:val="000000"/>
              </w:rPr>
            </w:pPr>
            <w:r w:rsidRPr="00035AF0">
              <w:rPr>
                <w:rFonts w:ascii="Calibri" w:eastAsia="Times New Roman" w:hAnsi="Calibri" w:cs="Calibri"/>
                <w:b/>
                <w:bCs/>
                <w:color w:val="000000"/>
              </w:rPr>
              <w:t>2017Q1</w:t>
            </w:r>
          </w:p>
        </w:tc>
        <w:tc>
          <w:tcPr>
            <w:tcW w:w="427" w:type="pct"/>
            <w:tcBorders>
              <w:top w:val="nil"/>
              <w:left w:val="nil"/>
              <w:bottom w:val="single" w:sz="4" w:space="0" w:color="auto"/>
              <w:right w:val="single" w:sz="4" w:space="0" w:color="auto"/>
            </w:tcBorders>
            <w:shd w:val="clear" w:color="000000" w:fill="FFFFFF"/>
            <w:noWrap/>
            <w:vAlign w:val="bottom"/>
            <w:hideMark/>
          </w:tcPr>
          <w:p w14:paraId="243FA9B1"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977</w:t>
            </w:r>
          </w:p>
        </w:tc>
        <w:tc>
          <w:tcPr>
            <w:tcW w:w="629" w:type="pct"/>
            <w:tcBorders>
              <w:top w:val="single" w:sz="4" w:space="0" w:color="auto"/>
              <w:left w:val="nil"/>
              <w:bottom w:val="single" w:sz="4" w:space="0" w:color="auto"/>
              <w:right w:val="single" w:sz="4" w:space="0" w:color="auto"/>
            </w:tcBorders>
            <w:shd w:val="clear" w:color="000000" w:fill="FFFFFF"/>
            <w:vAlign w:val="bottom"/>
          </w:tcPr>
          <w:p w14:paraId="7ED975D0" w14:textId="65B059AE"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24903</w:t>
            </w:r>
          </w:p>
        </w:tc>
        <w:tc>
          <w:tcPr>
            <w:tcW w:w="579" w:type="pct"/>
            <w:tcBorders>
              <w:top w:val="nil"/>
              <w:left w:val="single" w:sz="4" w:space="0" w:color="auto"/>
              <w:bottom w:val="single" w:sz="4" w:space="0" w:color="auto"/>
              <w:right w:val="single" w:sz="4" w:space="0" w:color="auto"/>
            </w:tcBorders>
            <w:shd w:val="clear" w:color="000000" w:fill="FFFFFF"/>
            <w:noWrap/>
            <w:vAlign w:val="bottom"/>
            <w:hideMark/>
          </w:tcPr>
          <w:p w14:paraId="395DBC99" w14:textId="109D552E"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80.28%</w:t>
            </w:r>
          </w:p>
        </w:tc>
        <w:tc>
          <w:tcPr>
            <w:tcW w:w="406" w:type="pct"/>
            <w:tcBorders>
              <w:top w:val="nil"/>
              <w:left w:val="nil"/>
              <w:bottom w:val="single" w:sz="4" w:space="0" w:color="auto"/>
              <w:right w:val="single" w:sz="4" w:space="0" w:color="auto"/>
            </w:tcBorders>
            <w:shd w:val="clear" w:color="000000" w:fill="FFFFFF"/>
            <w:noWrap/>
            <w:vAlign w:val="bottom"/>
            <w:hideMark/>
          </w:tcPr>
          <w:p w14:paraId="5C19167E"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17.99%</w:t>
            </w:r>
          </w:p>
        </w:tc>
        <w:tc>
          <w:tcPr>
            <w:tcW w:w="406" w:type="pct"/>
            <w:tcBorders>
              <w:top w:val="nil"/>
              <w:left w:val="nil"/>
              <w:bottom w:val="single" w:sz="4" w:space="0" w:color="auto"/>
              <w:right w:val="single" w:sz="4" w:space="0" w:color="auto"/>
            </w:tcBorders>
            <w:shd w:val="clear" w:color="000000" w:fill="FFFFFF"/>
            <w:noWrap/>
            <w:vAlign w:val="bottom"/>
            <w:hideMark/>
          </w:tcPr>
          <w:p w14:paraId="4980C29B"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0.00%</w:t>
            </w:r>
          </w:p>
        </w:tc>
        <w:tc>
          <w:tcPr>
            <w:tcW w:w="453" w:type="pct"/>
            <w:tcBorders>
              <w:top w:val="nil"/>
              <w:left w:val="nil"/>
              <w:bottom w:val="single" w:sz="4" w:space="0" w:color="auto"/>
              <w:right w:val="single" w:sz="4" w:space="0" w:color="auto"/>
            </w:tcBorders>
            <w:shd w:val="clear" w:color="000000" w:fill="FFFFFF"/>
            <w:noWrap/>
            <w:vAlign w:val="bottom"/>
            <w:hideMark/>
          </w:tcPr>
          <w:p w14:paraId="6BB67E30"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c>
          <w:tcPr>
            <w:tcW w:w="406" w:type="pct"/>
            <w:tcBorders>
              <w:top w:val="nil"/>
              <w:left w:val="nil"/>
              <w:bottom w:val="single" w:sz="4" w:space="0" w:color="auto"/>
              <w:right w:val="single" w:sz="4" w:space="0" w:color="auto"/>
            </w:tcBorders>
            <w:shd w:val="clear" w:color="000000" w:fill="FFFFFF"/>
            <w:noWrap/>
            <w:vAlign w:val="bottom"/>
            <w:hideMark/>
          </w:tcPr>
          <w:p w14:paraId="5313D506"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71.40%</w:t>
            </w:r>
          </w:p>
        </w:tc>
        <w:tc>
          <w:tcPr>
            <w:tcW w:w="406" w:type="pct"/>
            <w:tcBorders>
              <w:top w:val="nil"/>
              <w:left w:val="nil"/>
              <w:bottom w:val="single" w:sz="4" w:space="0" w:color="auto"/>
              <w:right w:val="single" w:sz="4" w:space="0" w:color="auto"/>
            </w:tcBorders>
            <w:shd w:val="clear" w:color="000000" w:fill="FFFFFF"/>
            <w:noWrap/>
            <w:vAlign w:val="bottom"/>
            <w:hideMark/>
          </w:tcPr>
          <w:p w14:paraId="3AE01C13"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94.10%</w:t>
            </w:r>
          </w:p>
        </w:tc>
        <w:tc>
          <w:tcPr>
            <w:tcW w:w="406" w:type="pct"/>
            <w:tcBorders>
              <w:top w:val="nil"/>
              <w:left w:val="nil"/>
              <w:bottom w:val="single" w:sz="4" w:space="0" w:color="auto"/>
              <w:right w:val="single" w:sz="4" w:space="0" w:color="auto"/>
            </w:tcBorders>
            <w:shd w:val="clear" w:color="000000" w:fill="FFFFFF"/>
            <w:noWrap/>
            <w:vAlign w:val="bottom"/>
            <w:hideMark/>
          </w:tcPr>
          <w:p w14:paraId="42A1D706"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22.70%</w:t>
            </w:r>
          </w:p>
        </w:tc>
        <w:tc>
          <w:tcPr>
            <w:tcW w:w="453" w:type="pct"/>
            <w:tcBorders>
              <w:top w:val="nil"/>
              <w:left w:val="nil"/>
              <w:bottom w:val="single" w:sz="4" w:space="0" w:color="auto"/>
              <w:right w:val="single" w:sz="4" w:space="0" w:color="auto"/>
            </w:tcBorders>
            <w:shd w:val="clear" w:color="000000" w:fill="FFFFFF"/>
            <w:noWrap/>
            <w:vAlign w:val="bottom"/>
            <w:hideMark/>
          </w:tcPr>
          <w:p w14:paraId="36F5E4C9"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r>
      <w:tr w:rsidR="00971846" w:rsidRPr="00035AF0" w14:paraId="36690050" w14:textId="77777777" w:rsidTr="00971846">
        <w:trPr>
          <w:trHeight w:val="300"/>
        </w:trPr>
        <w:tc>
          <w:tcPr>
            <w:tcW w:w="432" w:type="pct"/>
            <w:tcBorders>
              <w:top w:val="nil"/>
              <w:left w:val="single" w:sz="4" w:space="0" w:color="auto"/>
              <w:bottom w:val="single" w:sz="4" w:space="0" w:color="auto"/>
              <w:right w:val="single" w:sz="4" w:space="0" w:color="auto"/>
            </w:tcBorders>
            <w:shd w:val="clear" w:color="000000" w:fill="FFFFFF"/>
            <w:noWrap/>
            <w:vAlign w:val="bottom"/>
            <w:hideMark/>
          </w:tcPr>
          <w:p w14:paraId="267B1B71" w14:textId="77777777" w:rsidR="00971846" w:rsidRPr="00035AF0" w:rsidRDefault="00971846" w:rsidP="00971846">
            <w:pPr>
              <w:spacing w:after="0" w:line="240" w:lineRule="auto"/>
              <w:rPr>
                <w:rFonts w:ascii="Calibri" w:eastAsia="Times New Roman" w:hAnsi="Calibri" w:cs="Calibri"/>
                <w:b/>
                <w:bCs/>
                <w:color w:val="000000"/>
              </w:rPr>
            </w:pPr>
            <w:r w:rsidRPr="00035AF0">
              <w:rPr>
                <w:rFonts w:ascii="Calibri" w:eastAsia="Times New Roman" w:hAnsi="Calibri" w:cs="Calibri"/>
                <w:b/>
                <w:bCs/>
                <w:color w:val="000000"/>
              </w:rPr>
              <w:t>2017Q2</w:t>
            </w:r>
          </w:p>
        </w:tc>
        <w:tc>
          <w:tcPr>
            <w:tcW w:w="427" w:type="pct"/>
            <w:tcBorders>
              <w:top w:val="nil"/>
              <w:left w:val="nil"/>
              <w:bottom w:val="single" w:sz="4" w:space="0" w:color="auto"/>
              <w:right w:val="single" w:sz="4" w:space="0" w:color="auto"/>
            </w:tcBorders>
            <w:shd w:val="clear" w:color="000000" w:fill="FFFFFF"/>
            <w:noWrap/>
            <w:vAlign w:val="bottom"/>
            <w:hideMark/>
          </w:tcPr>
          <w:p w14:paraId="5BD88FA5"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998</w:t>
            </w:r>
          </w:p>
        </w:tc>
        <w:tc>
          <w:tcPr>
            <w:tcW w:w="629" w:type="pct"/>
            <w:tcBorders>
              <w:top w:val="single" w:sz="4" w:space="0" w:color="auto"/>
              <w:left w:val="nil"/>
              <w:bottom w:val="single" w:sz="4" w:space="0" w:color="auto"/>
              <w:right w:val="single" w:sz="4" w:space="0" w:color="auto"/>
            </w:tcBorders>
            <w:shd w:val="clear" w:color="000000" w:fill="FFFFFF"/>
            <w:vAlign w:val="bottom"/>
          </w:tcPr>
          <w:p w14:paraId="757C868E" w14:textId="396D53A9"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35560</w:t>
            </w:r>
          </w:p>
        </w:tc>
        <w:tc>
          <w:tcPr>
            <w:tcW w:w="579" w:type="pct"/>
            <w:tcBorders>
              <w:top w:val="nil"/>
              <w:left w:val="single" w:sz="4" w:space="0" w:color="auto"/>
              <w:bottom w:val="single" w:sz="4" w:space="0" w:color="auto"/>
              <w:right w:val="single" w:sz="4" w:space="0" w:color="auto"/>
            </w:tcBorders>
            <w:shd w:val="clear" w:color="000000" w:fill="FFFFFF"/>
            <w:noWrap/>
            <w:vAlign w:val="bottom"/>
            <w:hideMark/>
          </w:tcPr>
          <w:p w14:paraId="1E0BA5BA" w14:textId="77899DED"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80.15%</w:t>
            </w:r>
          </w:p>
        </w:tc>
        <w:tc>
          <w:tcPr>
            <w:tcW w:w="406" w:type="pct"/>
            <w:tcBorders>
              <w:top w:val="nil"/>
              <w:left w:val="nil"/>
              <w:bottom w:val="single" w:sz="4" w:space="0" w:color="auto"/>
              <w:right w:val="single" w:sz="4" w:space="0" w:color="auto"/>
            </w:tcBorders>
            <w:shd w:val="clear" w:color="000000" w:fill="FFFFFF"/>
            <w:noWrap/>
            <w:vAlign w:val="bottom"/>
            <w:hideMark/>
          </w:tcPr>
          <w:p w14:paraId="3FE1A2EB"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15.99%</w:t>
            </w:r>
          </w:p>
        </w:tc>
        <w:tc>
          <w:tcPr>
            <w:tcW w:w="406" w:type="pct"/>
            <w:tcBorders>
              <w:top w:val="nil"/>
              <w:left w:val="nil"/>
              <w:bottom w:val="single" w:sz="4" w:space="0" w:color="auto"/>
              <w:right w:val="single" w:sz="4" w:space="0" w:color="auto"/>
            </w:tcBorders>
            <w:shd w:val="clear" w:color="000000" w:fill="FFFFFF"/>
            <w:noWrap/>
            <w:vAlign w:val="bottom"/>
            <w:hideMark/>
          </w:tcPr>
          <w:p w14:paraId="4E33DCC0"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0.00%</w:t>
            </w:r>
          </w:p>
        </w:tc>
        <w:tc>
          <w:tcPr>
            <w:tcW w:w="453" w:type="pct"/>
            <w:tcBorders>
              <w:top w:val="nil"/>
              <w:left w:val="nil"/>
              <w:bottom w:val="single" w:sz="4" w:space="0" w:color="auto"/>
              <w:right w:val="single" w:sz="4" w:space="0" w:color="auto"/>
            </w:tcBorders>
            <w:shd w:val="clear" w:color="000000" w:fill="FFFFFF"/>
            <w:noWrap/>
            <w:vAlign w:val="bottom"/>
            <w:hideMark/>
          </w:tcPr>
          <w:p w14:paraId="36A88140"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c>
          <w:tcPr>
            <w:tcW w:w="406" w:type="pct"/>
            <w:tcBorders>
              <w:top w:val="nil"/>
              <w:left w:val="nil"/>
              <w:bottom w:val="single" w:sz="4" w:space="0" w:color="auto"/>
              <w:right w:val="single" w:sz="4" w:space="0" w:color="auto"/>
            </w:tcBorders>
            <w:shd w:val="clear" w:color="000000" w:fill="FFFFFF"/>
            <w:noWrap/>
            <w:vAlign w:val="bottom"/>
            <w:hideMark/>
          </w:tcPr>
          <w:p w14:paraId="7973435F"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71.00%</w:t>
            </w:r>
          </w:p>
        </w:tc>
        <w:tc>
          <w:tcPr>
            <w:tcW w:w="406" w:type="pct"/>
            <w:tcBorders>
              <w:top w:val="nil"/>
              <w:left w:val="nil"/>
              <w:bottom w:val="single" w:sz="4" w:space="0" w:color="auto"/>
              <w:right w:val="single" w:sz="4" w:space="0" w:color="auto"/>
            </w:tcBorders>
            <w:shd w:val="clear" w:color="000000" w:fill="FFFFFF"/>
            <w:noWrap/>
            <w:vAlign w:val="bottom"/>
            <w:hideMark/>
          </w:tcPr>
          <w:p w14:paraId="55EC8C85"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92.00%</w:t>
            </w:r>
          </w:p>
        </w:tc>
        <w:tc>
          <w:tcPr>
            <w:tcW w:w="406" w:type="pct"/>
            <w:tcBorders>
              <w:top w:val="nil"/>
              <w:left w:val="nil"/>
              <w:bottom w:val="single" w:sz="4" w:space="0" w:color="auto"/>
              <w:right w:val="single" w:sz="4" w:space="0" w:color="auto"/>
            </w:tcBorders>
            <w:shd w:val="clear" w:color="000000" w:fill="FFFFFF"/>
            <w:noWrap/>
            <w:vAlign w:val="bottom"/>
            <w:hideMark/>
          </w:tcPr>
          <w:p w14:paraId="6ED7B1A4"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21.00%</w:t>
            </w:r>
          </w:p>
        </w:tc>
        <w:tc>
          <w:tcPr>
            <w:tcW w:w="453" w:type="pct"/>
            <w:tcBorders>
              <w:top w:val="nil"/>
              <w:left w:val="nil"/>
              <w:bottom w:val="single" w:sz="4" w:space="0" w:color="auto"/>
              <w:right w:val="single" w:sz="4" w:space="0" w:color="auto"/>
            </w:tcBorders>
            <w:shd w:val="clear" w:color="000000" w:fill="FFFFFF"/>
            <w:noWrap/>
            <w:vAlign w:val="bottom"/>
            <w:hideMark/>
          </w:tcPr>
          <w:p w14:paraId="2D2D1AC7"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r>
      <w:tr w:rsidR="00971846" w:rsidRPr="00035AF0" w14:paraId="6B4846D6" w14:textId="77777777" w:rsidTr="00971846">
        <w:trPr>
          <w:trHeight w:val="300"/>
        </w:trPr>
        <w:tc>
          <w:tcPr>
            <w:tcW w:w="432" w:type="pct"/>
            <w:tcBorders>
              <w:top w:val="nil"/>
              <w:left w:val="single" w:sz="4" w:space="0" w:color="auto"/>
              <w:bottom w:val="single" w:sz="4" w:space="0" w:color="auto"/>
              <w:right w:val="single" w:sz="4" w:space="0" w:color="auto"/>
            </w:tcBorders>
            <w:shd w:val="clear" w:color="000000" w:fill="FFFFFF"/>
            <w:noWrap/>
            <w:vAlign w:val="bottom"/>
            <w:hideMark/>
          </w:tcPr>
          <w:p w14:paraId="753DC37E" w14:textId="77777777" w:rsidR="00971846" w:rsidRPr="00035AF0" w:rsidRDefault="00971846" w:rsidP="00971846">
            <w:pPr>
              <w:spacing w:after="0" w:line="240" w:lineRule="auto"/>
              <w:rPr>
                <w:rFonts w:ascii="Calibri" w:eastAsia="Times New Roman" w:hAnsi="Calibri" w:cs="Calibri"/>
                <w:b/>
                <w:bCs/>
                <w:color w:val="000000"/>
              </w:rPr>
            </w:pPr>
            <w:r w:rsidRPr="00035AF0">
              <w:rPr>
                <w:rFonts w:ascii="Calibri" w:eastAsia="Times New Roman" w:hAnsi="Calibri" w:cs="Calibri"/>
                <w:b/>
                <w:bCs/>
                <w:color w:val="000000"/>
              </w:rPr>
              <w:t>2017Q3</w:t>
            </w:r>
          </w:p>
        </w:tc>
        <w:tc>
          <w:tcPr>
            <w:tcW w:w="427" w:type="pct"/>
            <w:tcBorders>
              <w:top w:val="nil"/>
              <w:left w:val="nil"/>
              <w:bottom w:val="single" w:sz="4" w:space="0" w:color="auto"/>
              <w:right w:val="single" w:sz="4" w:space="0" w:color="auto"/>
            </w:tcBorders>
            <w:shd w:val="clear" w:color="000000" w:fill="FFFFFF"/>
            <w:noWrap/>
            <w:vAlign w:val="bottom"/>
            <w:hideMark/>
          </w:tcPr>
          <w:p w14:paraId="5D81AF15"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1056</w:t>
            </w:r>
          </w:p>
        </w:tc>
        <w:tc>
          <w:tcPr>
            <w:tcW w:w="629" w:type="pct"/>
            <w:tcBorders>
              <w:top w:val="single" w:sz="4" w:space="0" w:color="auto"/>
              <w:left w:val="nil"/>
              <w:bottom w:val="single" w:sz="4" w:space="0" w:color="auto"/>
              <w:right w:val="single" w:sz="4" w:space="0" w:color="auto"/>
            </w:tcBorders>
            <w:shd w:val="clear" w:color="000000" w:fill="FFFFFF"/>
            <w:vAlign w:val="bottom"/>
          </w:tcPr>
          <w:p w14:paraId="31A5FD1E" w14:textId="322F4001"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38372</w:t>
            </w:r>
          </w:p>
        </w:tc>
        <w:tc>
          <w:tcPr>
            <w:tcW w:w="579" w:type="pct"/>
            <w:tcBorders>
              <w:top w:val="nil"/>
              <w:left w:val="single" w:sz="4" w:space="0" w:color="auto"/>
              <w:bottom w:val="single" w:sz="4" w:space="0" w:color="auto"/>
              <w:right w:val="single" w:sz="4" w:space="0" w:color="auto"/>
            </w:tcBorders>
            <w:shd w:val="clear" w:color="000000" w:fill="FFFFFF"/>
            <w:noWrap/>
            <w:vAlign w:val="bottom"/>
            <w:hideMark/>
          </w:tcPr>
          <w:p w14:paraId="5326B1A3" w14:textId="4542E05C"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80.67%</w:t>
            </w:r>
          </w:p>
        </w:tc>
        <w:tc>
          <w:tcPr>
            <w:tcW w:w="406" w:type="pct"/>
            <w:tcBorders>
              <w:top w:val="nil"/>
              <w:left w:val="nil"/>
              <w:bottom w:val="single" w:sz="4" w:space="0" w:color="auto"/>
              <w:right w:val="single" w:sz="4" w:space="0" w:color="auto"/>
            </w:tcBorders>
            <w:shd w:val="clear" w:color="000000" w:fill="FFFFFF"/>
            <w:noWrap/>
            <w:vAlign w:val="bottom"/>
            <w:hideMark/>
          </w:tcPr>
          <w:p w14:paraId="0E79A178"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15.94%</w:t>
            </w:r>
          </w:p>
        </w:tc>
        <w:tc>
          <w:tcPr>
            <w:tcW w:w="406" w:type="pct"/>
            <w:tcBorders>
              <w:top w:val="nil"/>
              <w:left w:val="nil"/>
              <w:bottom w:val="single" w:sz="4" w:space="0" w:color="auto"/>
              <w:right w:val="single" w:sz="4" w:space="0" w:color="auto"/>
            </w:tcBorders>
            <w:shd w:val="clear" w:color="000000" w:fill="FFFFFF"/>
            <w:noWrap/>
            <w:vAlign w:val="bottom"/>
            <w:hideMark/>
          </w:tcPr>
          <w:p w14:paraId="6B34379B"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0.00%</w:t>
            </w:r>
          </w:p>
        </w:tc>
        <w:tc>
          <w:tcPr>
            <w:tcW w:w="453" w:type="pct"/>
            <w:tcBorders>
              <w:top w:val="nil"/>
              <w:left w:val="nil"/>
              <w:bottom w:val="single" w:sz="4" w:space="0" w:color="auto"/>
              <w:right w:val="single" w:sz="4" w:space="0" w:color="auto"/>
            </w:tcBorders>
            <w:shd w:val="clear" w:color="000000" w:fill="FFFFFF"/>
            <w:noWrap/>
            <w:vAlign w:val="bottom"/>
            <w:hideMark/>
          </w:tcPr>
          <w:p w14:paraId="4D462C4B"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c>
          <w:tcPr>
            <w:tcW w:w="406" w:type="pct"/>
            <w:tcBorders>
              <w:top w:val="nil"/>
              <w:left w:val="nil"/>
              <w:bottom w:val="single" w:sz="4" w:space="0" w:color="auto"/>
              <w:right w:val="single" w:sz="4" w:space="0" w:color="auto"/>
            </w:tcBorders>
            <w:shd w:val="clear" w:color="000000" w:fill="FFFFFF"/>
            <w:noWrap/>
            <w:vAlign w:val="bottom"/>
            <w:hideMark/>
          </w:tcPr>
          <w:p w14:paraId="181E242C"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71.85%</w:t>
            </w:r>
          </w:p>
        </w:tc>
        <w:tc>
          <w:tcPr>
            <w:tcW w:w="406" w:type="pct"/>
            <w:tcBorders>
              <w:top w:val="nil"/>
              <w:left w:val="nil"/>
              <w:bottom w:val="single" w:sz="4" w:space="0" w:color="auto"/>
              <w:right w:val="single" w:sz="4" w:space="0" w:color="auto"/>
            </w:tcBorders>
            <w:shd w:val="clear" w:color="000000" w:fill="FFFFFF"/>
            <w:noWrap/>
            <w:vAlign w:val="bottom"/>
            <w:hideMark/>
          </w:tcPr>
          <w:p w14:paraId="575E672D"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92.85%</w:t>
            </w:r>
          </w:p>
        </w:tc>
        <w:tc>
          <w:tcPr>
            <w:tcW w:w="406" w:type="pct"/>
            <w:tcBorders>
              <w:top w:val="nil"/>
              <w:left w:val="nil"/>
              <w:bottom w:val="single" w:sz="4" w:space="0" w:color="auto"/>
              <w:right w:val="single" w:sz="4" w:space="0" w:color="auto"/>
            </w:tcBorders>
            <w:shd w:val="clear" w:color="000000" w:fill="FFFFFF"/>
            <w:noWrap/>
            <w:vAlign w:val="bottom"/>
            <w:hideMark/>
          </w:tcPr>
          <w:p w14:paraId="5BA91638"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21.00%</w:t>
            </w:r>
          </w:p>
        </w:tc>
        <w:tc>
          <w:tcPr>
            <w:tcW w:w="453" w:type="pct"/>
            <w:tcBorders>
              <w:top w:val="nil"/>
              <w:left w:val="nil"/>
              <w:bottom w:val="single" w:sz="4" w:space="0" w:color="auto"/>
              <w:right w:val="single" w:sz="4" w:space="0" w:color="auto"/>
            </w:tcBorders>
            <w:shd w:val="clear" w:color="000000" w:fill="FFFFFF"/>
            <w:noWrap/>
            <w:vAlign w:val="bottom"/>
            <w:hideMark/>
          </w:tcPr>
          <w:p w14:paraId="1186611D"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r>
      <w:tr w:rsidR="00971846" w:rsidRPr="00035AF0" w14:paraId="628DA598" w14:textId="77777777" w:rsidTr="00971846">
        <w:trPr>
          <w:trHeight w:val="300"/>
        </w:trPr>
        <w:tc>
          <w:tcPr>
            <w:tcW w:w="432" w:type="pct"/>
            <w:tcBorders>
              <w:top w:val="nil"/>
              <w:left w:val="single" w:sz="4" w:space="0" w:color="auto"/>
              <w:bottom w:val="single" w:sz="4" w:space="0" w:color="auto"/>
              <w:right w:val="single" w:sz="4" w:space="0" w:color="auto"/>
            </w:tcBorders>
            <w:shd w:val="clear" w:color="000000" w:fill="FFFFFF"/>
            <w:noWrap/>
            <w:vAlign w:val="bottom"/>
            <w:hideMark/>
          </w:tcPr>
          <w:p w14:paraId="4ED26D83" w14:textId="77777777" w:rsidR="00971846" w:rsidRPr="00035AF0" w:rsidRDefault="00971846" w:rsidP="00971846">
            <w:pPr>
              <w:spacing w:after="0" w:line="240" w:lineRule="auto"/>
              <w:rPr>
                <w:rFonts w:ascii="Calibri" w:eastAsia="Times New Roman" w:hAnsi="Calibri" w:cs="Calibri"/>
                <w:b/>
                <w:bCs/>
                <w:color w:val="000000"/>
              </w:rPr>
            </w:pPr>
            <w:r w:rsidRPr="00035AF0">
              <w:rPr>
                <w:rFonts w:ascii="Calibri" w:eastAsia="Times New Roman" w:hAnsi="Calibri" w:cs="Calibri"/>
                <w:b/>
                <w:bCs/>
                <w:color w:val="000000"/>
              </w:rPr>
              <w:t>2017Q4</w:t>
            </w:r>
          </w:p>
        </w:tc>
        <w:tc>
          <w:tcPr>
            <w:tcW w:w="427" w:type="pct"/>
            <w:tcBorders>
              <w:top w:val="nil"/>
              <w:left w:val="nil"/>
              <w:bottom w:val="single" w:sz="4" w:space="0" w:color="auto"/>
              <w:right w:val="single" w:sz="4" w:space="0" w:color="auto"/>
            </w:tcBorders>
            <w:shd w:val="clear" w:color="000000" w:fill="FFFFFF"/>
            <w:noWrap/>
            <w:vAlign w:val="bottom"/>
            <w:hideMark/>
          </w:tcPr>
          <w:p w14:paraId="79C01879"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1247</w:t>
            </w:r>
          </w:p>
        </w:tc>
        <w:tc>
          <w:tcPr>
            <w:tcW w:w="629" w:type="pct"/>
            <w:tcBorders>
              <w:top w:val="single" w:sz="4" w:space="0" w:color="auto"/>
              <w:left w:val="nil"/>
              <w:bottom w:val="single" w:sz="4" w:space="0" w:color="auto"/>
              <w:right w:val="single" w:sz="4" w:space="0" w:color="auto"/>
            </w:tcBorders>
            <w:shd w:val="clear" w:color="000000" w:fill="FFFFFF"/>
            <w:vAlign w:val="bottom"/>
          </w:tcPr>
          <w:p w14:paraId="4D04A872" w14:textId="59B73663"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47785</w:t>
            </w:r>
          </w:p>
        </w:tc>
        <w:tc>
          <w:tcPr>
            <w:tcW w:w="579" w:type="pct"/>
            <w:tcBorders>
              <w:top w:val="nil"/>
              <w:left w:val="single" w:sz="4" w:space="0" w:color="auto"/>
              <w:bottom w:val="single" w:sz="4" w:space="0" w:color="auto"/>
              <w:right w:val="single" w:sz="4" w:space="0" w:color="auto"/>
            </w:tcBorders>
            <w:shd w:val="clear" w:color="000000" w:fill="FFFFFF"/>
            <w:noWrap/>
            <w:vAlign w:val="bottom"/>
            <w:hideMark/>
          </w:tcPr>
          <w:p w14:paraId="5977CAA6" w14:textId="47EC3D9E"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79.44%</w:t>
            </w:r>
          </w:p>
        </w:tc>
        <w:tc>
          <w:tcPr>
            <w:tcW w:w="406" w:type="pct"/>
            <w:tcBorders>
              <w:top w:val="nil"/>
              <w:left w:val="nil"/>
              <w:bottom w:val="single" w:sz="4" w:space="0" w:color="auto"/>
              <w:right w:val="single" w:sz="4" w:space="0" w:color="auto"/>
            </w:tcBorders>
            <w:shd w:val="clear" w:color="000000" w:fill="FFFFFF"/>
            <w:noWrap/>
            <w:vAlign w:val="bottom"/>
            <w:hideMark/>
          </w:tcPr>
          <w:p w14:paraId="63A62356"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16.96%</w:t>
            </w:r>
          </w:p>
        </w:tc>
        <w:tc>
          <w:tcPr>
            <w:tcW w:w="406" w:type="pct"/>
            <w:tcBorders>
              <w:top w:val="nil"/>
              <w:left w:val="nil"/>
              <w:bottom w:val="single" w:sz="4" w:space="0" w:color="auto"/>
              <w:right w:val="single" w:sz="4" w:space="0" w:color="auto"/>
            </w:tcBorders>
            <w:shd w:val="clear" w:color="000000" w:fill="FFFFFF"/>
            <w:noWrap/>
            <w:vAlign w:val="bottom"/>
            <w:hideMark/>
          </w:tcPr>
          <w:p w14:paraId="77A67CB2"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0.00%</w:t>
            </w:r>
          </w:p>
        </w:tc>
        <w:tc>
          <w:tcPr>
            <w:tcW w:w="453" w:type="pct"/>
            <w:tcBorders>
              <w:top w:val="nil"/>
              <w:left w:val="nil"/>
              <w:bottom w:val="single" w:sz="4" w:space="0" w:color="auto"/>
              <w:right w:val="single" w:sz="4" w:space="0" w:color="auto"/>
            </w:tcBorders>
            <w:shd w:val="clear" w:color="000000" w:fill="FFFFFF"/>
            <w:noWrap/>
            <w:vAlign w:val="bottom"/>
            <w:hideMark/>
          </w:tcPr>
          <w:p w14:paraId="490AAC6E"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c>
          <w:tcPr>
            <w:tcW w:w="406" w:type="pct"/>
            <w:tcBorders>
              <w:top w:val="nil"/>
              <w:left w:val="nil"/>
              <w:bottom w:val="single" w:sz="4" w:space="0" w:color="auto"/>
              <w:right w:val="single" w:sz="4" w:space="0" w:color="auto"/>
            </w:tcBorders>
            <w:shd w:val="clear" w:color="000000" w:fill="FFFFFF"/>
            <w:noWrap/>
            <w:vAlign w:val="bottom"/>
            <w:hideMark/>
          </w:tcPr>
          <w:p w14:paraId="3985C3DD"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70.65%</w:t>
            </w:r>
          </w:p>
        </w:tc>
        <w:tc>
          <w:tcPr>
            <w:tcW w:w="406" w:type="pct"/>
            <w:tcBorders>
              <w:top w:val="nil"/>
              <w:left w:val="nil"/>
              <w:bottom w:val="single" w:sz="4" w:space="0" w:color="auto"/>
              <w:right w:val="single" w:sz="4" w:space="0" w:color="auto"/>
            </w:tcBorders>
            <w:shd w:val="clear" w:color="000000" w:fill="FFFFFF"/>
            <w:noWrap/>
            <w:vAlign w:val="bottom"/>
            <w:hideMark/>
          </w:tcPr>
          <w:p w14:paraId="5BB7CF33"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92.00%</w:t>
            </w:r>
          </w:p>
        </w:tc>
        <w:tc>
          <w:tcPr>
            <w:tcW w:w="406" w:type="pct"/>
            <w:tcBorders>
              <w:top w:val="nil"/>
              <w:left w:val="nil"/>
              <w:bottom w:val="single" w:sz="4" w:space="0" w:color="auto"/>
              <w:right w:val="single" w:sz="4" w:space="0" w:color="auto"/>
            </w:tcBorders>
            <w:shd w:val="clear" w:color="000000" w:fill="FFFFFF"/>
            <w:noWrap/>
            <w:vAlign w:val="bottom"/>
            <w:hideMark/>
          </w:tcPr>
          <w:p w14:paraId="3594B02B"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21.35%</w:t>
            </w:r>
          </w:p>
        </w:tc>
        <w:tc>
          <w:tcPr>
            <w:tcW w:w="453" w:type="pct"/>
            <w:tcBorders>
              <w:top w:val="nil"/>
              <w:left w:val="nil"/>
              <w:bottom w:val="single" w:sz="4" w:space="0" w:color="auto"/>
              <w:right w:val="single" w:sz="4" w:space="0" w:color="auto"/>
            </w:tcBorders>
            <w:shd w:val="clear" w:color="000000" w:fill="FFFFFF"/>
            <w:noWrap/>
            <w:vAlign w:val="bottom"/>
            <w:hideMark/>
          </w:tcPr>
          <w:p w14:paraId="390A7DEC"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r>
      <w:tr w:rsidR="00971846" w:rsidRPr="00035AF0" w14:paraId="73EBCC70" w14:textId="77777777" w:rsidTr="00971846">
        <w:trPr>
          <w:trHeight w:val="300"/>
        </w:trPr>
        <w:tc>
          <w:tcPr>
            <w:tcW w:w="432" w:type="pct"/>
            <w:tcBorders>
              <w:top w:val="nil"/>
              <w:left w:val="single" w:sz="4" w:space="0" w:color="auto"/>
              <w:bottom w:val="single" w:sz="4" w:space="0" w:color="auto"/>
              <w:right w:val="single" w:sz="4" w:space="0" w:color="auto"/>
            </w:tcBorders>
            <w:shd w:val="clear" w:color="000000" w:fill="FFFFFF"/>
            <w:noWrap/>
            <w:vAlign w:val="bottom"/>
            <w:hideMark/>
          </w:tcPr>
          <w:p w14:paraId="6F169068" w14:textId="77777777" w:rsidR="00971846" w:rsidRPr="00035AF0" w:rsidRDefault="00971846" w:rsidP="00971846">
            <w:pPr>
              <w:spacing w:after="0" w:line="240" w:lineRule="auto"/>
              <w:rPr>
                <w:rFonts w:ascii="Calibri" w:eastAsia="Times New Roman" w:hAnsi="Calibri" w:cs="Calibri"/>
                <w:b/>
                <w:bCs/>
                <w:color w:val="000000"/>
              </w:rPr>
            </w:pPr>
            <w:r w:rsidRPr="00035AF0">
              <w:rPr>
                <w:rFonts w:ascii="Calibri" w:eastAsia="Times New Roman" w:hAnsi="Calibri" w:cs="Calibri"/>
                <w:b/>
                <w:bCs/>
                <w:color w:val="000000"/>
              </w:rPr>
              <w:t>2018Q1</w:t>
            </w:r>
          </w:p>
        </w:tc>
        <w:tc>
          <w:tcPr>
            <w:tcW w:w="427" w:type="pct"/>
            <w:tcBorders>
              <w:top w:val="nil"/>
              <w:left w:val="nil"/>
              <w:bottom w:val="single" w:sz="4" w:space="0" w:color="auto"/>
              <w:right w:val="single" w:sz="4" w:space="0" w:color="auto"/>
            </w:tcBorders>
            <w:shd w:val="clear" w:color="000000" w:fill="FFFFFF"/>
            <w:noWrap/>
            <w:vAlign w:val="bottom"/>
            <w:hideMark/>
          </w:tcPr>
          <w:p w14:paraId="4FAEDDF7"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1132</w:t>
            </w:r>
          </w:p>
        </w:tc>
        <w:tc>
          <w:tcPr>
            <w:tcW w:w="629" w:type="pct"/>
            <w:tcBorders>
              <w:top w:val="single" w:sz="4" w:space="0" w:color="auto"/>
              <w:left w:val="nil"/>
              <w:bottom w:val="single" w:sz="4" w:space="0" w:color="auto"/>
              <w:right w:val="single" w:sz="4" w:space="0" w:color="auto"/>
            </w:tcBorders>
            <w:shd w:val="clear" w:color="000000" w:fill="FFFFFF"/>
            <w:vAlign w:val="bottom"/>
          </w:tcPr>
          <w:p w14:paraId="2687F124" w14:textId="64AE4D81"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46096</w:t>
            </w:r>
          </w:p>
        </w:tc>
        <w:tc>
          <w:tcPr>
            <w:tcW w:w="579" w:type="pct"/>
            <w:tcBorders>
              <w:top w:val="nil"/>
              <w:left w:val="single" w:sz="4" w:space="0" w:color="auto"/>
              <w:bottom w:val="single" w:sz="4" w:space="0" w:color="auto"/>
              <w:right w:val="single" w:sz="4" w:space="0" w:color="auto"/>
            </w:tcBorders>
            <w:shd w:val="clear" w:color="000000" w:fill="FFFFFF"/>
            <w:noWrap/>
            <w:vAlign w:val="bottom"/>
            <w:hideMark/>
          </w:tcPr>
          <w:p w14:paraId="02863410" w14:textId="46BEF348"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79.01%</w:t>
            </w:r>
          </w:p>
        </w:tc>
        <w:tc>
          <w:tcPr>
            <w:tcW w:w="406" w:type="pct"/>
            <w:tcBorders>
              <w:top w:val="nil"/>
              <w:left w:val="nil"/>
              <w:bottom w:val="single" w:sz="4" w:space="0" w:color="auto"/>
              <w:right w:val="single" w:sz="4" w:space="0" w:color="auto"/>
            </w:tcBorders>
            <w:shd w:val="clear" w:color="000000" w:fill="FFFFFF"/>
            <w:noWrap/>
            <w:vAlign w:val="bottom"/>
            <w:hideMark/>
          </w:tcPr>
          <w:p w14:paraId="7187E96E"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16.72%</w:t>
            </w:r>
          </w:p>
        </w:tc>
        <w:tc>
          <w:tcPr>
            <w:tcW w:w="406" w:type="pct"/>
            <w:tcBorders>
              <w:top w:val="nil"/>
              <w:left w:val="nil"/>
              <w:bottom w:val="single" w:sz="4" w:space="0" w:color="auto"/>
              <w:right w:val="single" w:sz="4" w:space="0" w:color="auto"/>
            </w:tcBorders>
            <w:shd w:val="clear" w:color="000000" w:fill="FFFFFF"/>
            <w:noWrap/>
            <w:vAlign w:val="bottom"/>
            <w:hideMark/>
          </w:tcPr>
          <w:p w14:paraId="061313D5"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0.00%</w:t>
            </w:r>
          </w:p>
        </w:tc>
        <w:tc>
          <w:tcPr>
            <w:tcW w:w="453" w:type="pct"/>
            <w:tcBorders>
              <w:top w:val="nil"/>
              <w:left w:val="nil"/>
              <w:bottom w:val="single" w:sz="4" w:space="0" w:color="auto"/>
              <w:right w:val="single" w:sz="4" w:space="0" w:color="auto"/>
            </w:tcBorders>
            <w:shd w:val="clear" w:color="000000" w:fill="FFFFFF"/>
            <w:noWrap/>
            <w:vAlign w:val="bottom"/>
            <w:hideMark/>
          </w:tcPr>
          <w:p w14:paraId="24EC87F4"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c>
          <w:tcPr>
            <w:tcW w:w="406" w:type="pct"/>
            <w:tcBorders>
              <w:top w:val="nil"/>
              <w:left w:val="nil"/>
              <w:bottom w:val="single" w:sz="4" w:space="0" w:color="auto"/>
              <w:right w:val="single" w:sz="4" w:space="0" w:color="auto"/>
            </w:tcBorders>
            <w:shd w:val="clear" w:color="000000" w:fill="FFFFFF"/>
            <w:noWrap/>
            <w:vAlign w:val="bottom"/>
            <w:hideMark/>
          </w:tcPr>
          <w:p w14:paraId="2128709D"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69.50%</w:t>
            </w:r>
          </w:p>
        </w:tc>
        <w:tc>
          <w:tcPr>
            <w:tcW w:w="406" w:type="pct"/>
            <w:tcBorders>
              <w:top w:val="nil"/>
              <w:left w:val="nil"/>
              <w:bottom w:val="single" w:sz="4" w:space="0" w:color="auto"/>
              <w:right w:val="single" w:sz="4" w:space="0" w:color="auto"/>
            </w:tcBorders>
            <w:shd w:val="clear" w:color="000000" w:fill="FFFFFF"/>
            <w:noWrap/>
            <w:vAlign w:val="bottom"/>
            <w:hideMark/>
          </w:tcPr>
          <w:p w14:paraId="2774E9C3"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91.73%</w:t>
            </w:r>
          </w:p>
        </w:tc>
        <w:tc>
          <w:tcPr>
            <w:tcW w:w="406" w:type="pct"/>
            <w:tcBorders>
              <w:top w:val="nil"/>
              <w:left w:val="nil"/>
              <w:bottom w:val="single" w:sz="4" w:space="0" w:color="auto"/>
              <w:right w:val="single" w:sz="4" w:space="0" w:color="auto"/>
            </w:tcBorders>
            <w:shd w:val="clear" w:color="000000" w:fill="FFFFFF"/>
            <w:noWrap/>
            <w:vAlign w:val="bottom"/>
            <w:hideMark/>
          </w:tcPr>
          <w:p w14:paraId="4B38B68E"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22.23%</w:t>
            </w:r>
          </w:p>
        </w:tc>
        <w:tc>
          <w:tcPr>
            <w:tcW w:w="453" w:type="pct"/>
            <w:tcBorders>
              <w:top w:val="nil"/>
              <w:left w:val="nil"/>
              <w:bottom w:val="single" w:sz="4" w:space="0" w:color="auto"/>
              <w:right w:val="single" w:sz="4" w:space="0" w:color="auto"/>
            </w:tcBorders>
            <w:shd w:val="clear" w:color="000000" w:fill="FFFFFF"/>
            <w:noWrap/>
            <w:vAlign w:val="bottom"/>
            <w:hideMark/>
          </w:tcPr>
          <w:p w14:paraId="3362E4AF"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r>
      <w:tr w:rsidR="00971846" w:rsidRPr="00035AF0" w14:paraId="4359AA64" w14:textId="77777777" w:rsidTr="00971846">
        <w:trPr>
          <w:trHeight w:val="300"/>
        </w:trPr>
        <w:tc>
          <w:tcPr>
            <w:tcW w:w="432" w:type="pct"/>
            <w:tcBorders>
              <w:top w:val="nil"/>
              <w:left w:val="single" w:sz="4" w:space="0" w:color="auto"/>
              <w:bottom w:val="single" w:sz="4" w:space="0" w:color="auto"/>
              <w:right w:val="single" w:sz="4" w:space="0" w:color="auto"/>
            </w:tcBorders>
            <w:shd w:val="clear" w:color="000000" w:fill="FFFFFF"/>
            <w:noWrap/>
            <w:vAlign w:val="bottom"/>
            <w:hideMark/>
          </w:tcPr>
          <w:p w14:paraId="380ECDBD" w14:textId="77777777" w:rsidR="00971846" w:rsidRPr="00035AF0" w:rsidRDefault="00971846" w:rsidP="00971846">
            <w:pPr>
              <w:spacing w:after="0" w:line="240" w:lineRule="auto"/>
              <w:rPr>
                <w:rFonts w:ascii="Calibri" w:eastAsia="Times New Roman" w:hAnsi="Calibri" w:cs="Calibri"/>
                <w:b/>
                <w:bCs/>
                <w:color w:val="000000"/>
              </w:rPr>
            </w:pPr>
            <w:r w:rsidRPr="00035AF0">
              <w:rPr>
                <w:rFonts w:ascii="Calibri" w:eastAsia="Times New Roman" w:hAnsi="Calibri" w:cs="Calibri"/>
                <w:b/>
                <w:bCs/>
                <w:color w:val="000000"/>
              </w:rPr>
              <w:t>2018Q2</w:t>
            </w:r>
          </w:p>
        </w:tc>
        <w:tc>
          <w:tcPr>
            <w:tcW w:w="427" w:type="pct"/>
            <w:tcBorders>
              <w:top w:val="nil"/>
              <w:left w:val="nil"/>
              <w:bottom w:val="single" w:sz="4" w:space="0" w:color="auto"/>
              <w:right w:val="single" w:sz="4" w:space="0" w:color="auto"/>
            </w:tcBorders>
            <w:shd w:val="clear" w:color="000000" w:fill="FFFFFF"/>
            <w:noWrap/>
            <w:vAlign w:val="bottom"/>
            <w:hideMark/>
          </w:tcPr>
          <w:p w14:paraId="2AF7989D"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1220</w:t>
            </w:r>
          </w:p>
        </w:tc>
        <w:tc>
          <w:tcPr>
            <w:tcW w:w="629" w:type="pct"/>
            <w:tcBorders>
              <w:top w:val="single" w:sz="4" w:space="0" w:color="auto"/>
              <w:left w:val="nil"/>
              <w:bottom w:val="single" w:sz="4" w:space="0" w:color="auto"/>
              <w:right w:val="single" w:sz="4" w:space="0" w:color="auto"/>
            </w:tcBorders>
            <w:shd w:val="clear" w:color="000000" w:fill="FFFFFF"/>
            <w:vAlign w:val="bottom"/>
          </w:tcPr>
          <w:p w14:paraId="10D93D20" w14:textId="0DE02A0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52910</w:t>
            </w:r>
          </w:p>
        </w:tc>
        <w:tc>
          <w:tcPr>
            <w:tcW w:w="579" w:type="pct"/>
            <w:tcBorders>
              <w:top w:val="nil"/>
              <w:left w:val="single" w:sz="4" w:space="0" w:color="auto"/>
              <w:bottom w:val="single" w:sz="4" w:space="0" w:color="auto"/>
              <w:right w:val="single" w:sz="4" w:space="0" w:color="auto"/>
            </w:tcBorders>
            <w:shd w:val="clear" w:color="000000" w:fill="FFFFFF"/>
            <w:noWrap/>
            <w:vAlign w:val="bottom"/>
            <w:hideMark/>
          </w:tcPr>
          <w:p w14:paraId="77A6876A" w14:textId="483ABFB4"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77.44%</w:t>
            </w:r>
          </w:p>
        </w:tc>
        <w:tc>
          <w:tcPr>
            <w:tcW w:w="406" w:type="pct"/>
            <w:tcBorders>
              <w:top w:val="nil"/>
              <w:left w:val="nil"/>
              <w:bottom w:val="single" w:sz="4" w:space="0" w:color="auto"/>
              <w:right w:val="single" w:sz="4" w:space="0" w:color="auto"/>
            </w:tcBorders>
            <w:shd w:val="clear" w:color="000000" w:fill="FFFFFF"/>
            <w:noWrap/>
            <w:vAlign w:val="bottom"/>
            <w:hideMark/>
          </w:tcPr>
          <w:p w14:paraId="4AA5D92E"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17.06%</w:t>
            </w:r>
          </w:p>
        </w:tc>
        <w:tc>
          <w:tcPr>
            <w:tcW w:w="406" w:type="pct"/>
            <w:tcBorders>
              <w:top w:val="nil"/>
              <w:left w:val="nil"/>
              <w:bottom w:val="single" w:sz="4" w:space="0" w:color="auto"/>
              <w:right w:val="single" w:sz="4" w:space="0" w:color="auto"/>
            </w:tcBorders>
            <w:shd w:val="clear" w:color="000000" w:fill="FFFFFF"/>
            <w:noWrap/>
            <w:vAlign w:val="bottom"/>
            <w:hideMark/>
          </w:tcPr>
          <w:p w14:paraId="5789944C"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0.00%</w:t>
            </w:r>
          </w:p>
        </w:tc>
        <w:tc>
          <w:tcPr>
            <w:tcW w:w="453" w:type="pct"/>
            <w:tcBorders>
              <w:top w:val="nil"/>
              <w:left w:val="nil"/>
              <w:bottom w:val="single" w:sz="4" w:space="0" w:color="auto"/>
              <w:right w:val="single" w:sz="4" w:space="0" w:color="auto"/>
            </w:tcBorders>
            <w:shd w:val="clear" w:color="000000" w:fill="FFFFFF"/>
            <w:noWrap/>
            <w:vAlign w:val="bottom"/>
            <w:hideMark/>
          </w:tcPr>
          <w:p w14:paraId="540B189A"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c>
          <w:tcPr>
            <w:tcW w:w="406" w:type="pct"/>
            <w:tcBorders>
              <w:top w:val="nil"/>
              <w:left w:val="nil"/>
              <w:bottom w:val="single" w:sz="4" w:space="0" w:color="auto"/>
              <w:right w:val="single" w:sz="4" w:space="0" w:color="auto"/>
            </w:tcBorders>
            <w:shd w:val="clear" w:color="000000" w:fill="FFFFFF"/>
            <w:noWrap/>
            <w:vAlign w:val="bottom"/>
            <w:hideMark/>
          </w:tcPr>
          <w:p w14:paraId="48BBA27D"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67.08%</w:t>
            </w:r>
          </w:p>
        </w:tc>
        <w:tc>
          <w:tcPr>
            <w:tcW w:w="406" w:type="pct"/>
            <w:tcBorders>
              <w:top w:val="nil"/>
              <w:left w:val="nil"/>
              <w:bottom w:val="single" w:sz="4" w:space="0" w:color="auto"/>
              <w:right w:val="single" w:sz="4" w:space="0" w:color="auto"/>
            </w:tcBorders>
            <w:shd w:val="clear" w:color="000000" w:fill="FFFFFF"/>
            <w:noWrap/>
            <w:vAlign w:val="bottom"/>
            <w:hideMark/>
          </w:tcPr>
          <w:p w14:paraId="61556761"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90.13%</w:t>
            </w:r>
          </w:p>
        </w:tc>
        <w:tc>
          <w:tcPr>
            <w:tcW w:w="406" w:type="pct"/>
            <w:tcBorders>
              <w:top w:val="nil"/>
              <w:left w:val="nil"/>
              <w:bottom w:val="single" w:sz="4" w:space="0" w:color="auto"/>
              <w:right w:val="single" w:sz="4" w:space="0" w:color="auto"/>
            </w:tcBorders>
            <w:shd w:val="clear" w:color="000000" w:fill="FFFFFF"/>
            <w:noWrap/>
            <w:vAlign w:val="bottom"/>
            <w:hideMark/>
          </w:tcPr>
          <w:p w14:paraId="246BE981"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23.05%</w:t>
            </w:r>
          </w:p>
        </w:tc>
        <w:tc>
          <w:tcPr>
            <w:tcW w:w="453" w:type="pct"/>
            <w:tcBorders>
              <w:top w:val="nil"/>
              <w:left w:val="nil"/>
              <w:bottom w:val="single" w:sz="4" w:space="0" w:color="auto"/>
              <w:right w:val="single" w:sz="4" w:space="0" w:color="auto"/>
            </w:tcBorders>
            <w:shd w:val="clear" w:color="000000" w:fill="FFFFFF"/>
            <w:noWrap/>
            <w:vAlign w:val="bottom"/>
            <w:hideMark/>
          </w:tcPr>
          <w:p w14:paraId="0D279A5D"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r>
      <w:tr w:rsidR="00971846" w:rsidRPr="00035AF0" w14:paraId="6422D9B0" w14:textId="77777777" w:rsidTr="00971846">
        <w:trPr>
          <w:trHeight w:val="300"/>
        </w:trPr>
        <w:tc>
          <w:tcPr>
            <w:tcW w:w="432" w:type="pct"/>
            <w:tcBorders>
              <w:top w:val="nil"/>
              <w:left w:val="single" w:sz="4" w:space="0" w:color="auto"/>
              <w:bottom w:val="single" w:sz="4" w:space="0" w:color="auto"/>
              <w:right w:val="single" w:sz="4" w:space="0" w:color="auto"/>
            </w:tcBorders>
            <w:shd w:val="clear" w:color="000000" w:fill="FFFFFF"/>
            <w:noWrap/>
            <w:vAlign w:val="bottom"/>
            <w:hideMark/>
          </w:tcPr>
          <w:p w14:paraId="61EA988A" w14:textId="77777777" w:rsidR="00971846" w:rsidRPr="00035AF0" w:rsidRDefault="00971846" w:rsidP="00971846">
            <w:pPr>
              <w:spacing w:after="0" w:line="240" w:lineRule="auto"/>
              <w:rPr>
                <w:rFonts w:ascii="Calibri" w:eastAsia="Times New Roman" w:hAnsi="Calibri" w:cs="Calibri"/>
                <w:b/>
                <w:bCs/>
                <w:color w:val="000000"/>
              </w:rPr>
            </w:pPr>
            <w:r w:rsidRPr="00035AF0">
              <w:rPr>
                <w:rFonts w:ascii="Calibri" w:eastAsia="Times New Roman" w:hAnsi="Calibri" w:cs="Calibri"/>
                <w:b/>
                <w:bCs/>
                <w:color w:val="000000"/>
              </w:rPr>
              <w:t>2018Q3</w:t>
            </w:r>
          </w:p>
        </w:tc>
        <w:tc>
          <w:tcPr>
            <w:tcW w:w="427" w:type="pct"/>
            <w:tcBorders>
              <w:top w:val="nil"/>
              <w:left w:val="nil"/>
              <w:bottom w:val="single" w:sz="4" w:space="0" w:color="auto"/>
              <w:right w:val="single" w:sz="4" w:space="0" w:color="auto"/>
            </w:tcBorders>
            <w:shd w:val="clear" w:color="000000" w:fill="FFFFFF"/>
            <w:noWrap/>
            <w:vAlign w:val="bottom"/>
            <w:hideMark/>
          </w:tcPr>
          <w:p w14:paraId="7FEADAA5"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1241</w:t>
            </w:r>
          </w:p>
        </w:tc>
        <w:tc>
          <w:tcPr>
            <w:tcW w:w="629" w:type="pct"/>
            <w:tcBorders>
              <w:top w:val="single" w:sz="4" w:space="0" w:color="auto"/>
              <w:left w:val="nil"/>
              <w:bottom w:val="single" w:sz="4" w:space="0" w:color="auto"/>
              <w:right w:val="single" w:sz="4" w:space="0" w:color="auto"/>
            </w:tcBorders>
            <w:shd w:val="clear" w:color="000000" w:fill="FFFFFF"/>
            <w:vAlign w:val="bottom"/>
          </w:tcPr>
          <w:p w14:paraId="2BBCBE24" w14:textId="6BB9120D"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59681</w:t>
            </w:r>
          </w:p>
        </w:tc>
        <w:tc>
          <w:tcPr>
            <w:tcW w:w="579" w:type="pct"/>
            <w:tcBorders>
              <w:top w:val="nil"/>
              <w:left w:val="single" w:sz="4" w:space="0" w:color="auto"/>
              <w:bottom w:val="single" w:sz="4" w:space="0" w:color="auto"/>
              <w:right w:val="single" w:sz="4" w:space="0" w:color="auto"/>
            </w:tcBorders>
            <w:shd w:val="clear" w:color="000000" w:fill="FFFFFF"/>
            <w:noWrap/>
            <w:vAlign w:val="bottom"/>
            <w:hideMark/>
          </w:tcPr>
          <w:p w14:paraId="6FD2D716" w14:textId="790ABB34"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77.10%</w:t>
            </w:r>
          </w:p>
        </w:tc>
        <w:tc>
          <w:tcPr>
            <w:tcW w:w="406" w:type="pct"/>
            <w:tcBorders>
              <w:top w:val="nil"/>
              <w:left w:val="nil"/>
              <w:bottom w:val="single" w:sz="4" w:space="0" w:color="auto"/>
              <w:right w:val="single" w:sz="4" w:space="0" w:color="auto"/>
            </w:tcBorders>
            <w:shd w:val="clear" w:color="000000" w:fill="FFFFFF"/>
            <w:noWrap/>
            <w:vAlign w:val="bottom"/>
            <w:hideMark/>
          </w:tcPr>
          <w:p w14:paraId="06925D9C"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16.83%</w:t>
            </w:r>
          </w:p>
        </w:tc>
        <w:tc>
          <w:tcPr>
            <w:tcW w:w="406" w:type="pct"/>
            <w:tcBorders>
              <w:top w:val="nil"/>
              <w:left w:val="nil"/>
              <w:bottom w:val="single" w:sz="4" w:space="0" w:color="auto"/>
              <w:right w:val="single" w:sz="4" w:space="0" w:color="auto"/>
            </w:tcBorders>
            <w:shd w:val="clear" w:color="000000" w:fill="FFFFFF"/>
            <w:noWrap/>
            <w:vAlign w:val="bottom"/>
            <w:hideMark/>
          </w:tcPr>
          <w:p w14:paraId="381DCB77"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0.00%</w:t>
            </w:r>
          </w:p>
        </w:tc>
        <w:tc>
          <w:tcPr>
            <w:tcW w:w="453" w:type="pct"/>
            <w:tcBorders>
              <w:top w:val="nil"/>
              <w:left w:val="nil"/>
              <w:bottom w:val="single" w:sz="4" w:space="0" w:color="auto"/>
              <w:right w:val="single" w:sz="4" w:space="0" w:color="auto"/>
            </w:tcBorders>
            <w:shd w:val="clear" w:color="000000" w:fill="FFFFFF"/>
            <w:noWrap/>
            <w:vAlign w:val="bottom"/>
            <w:hideMark/>
          </w:tcPr>
          <w:p w14:paraId="6A136AFF"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c>
          <w:tcPr>
            <w:tcW w:w="406" w:type="pct"/>
            <w:tcBorders>
              <w:top w:val="nil"/>
              <w:left w:val="nil"/>
              <w:bottom w:val="single" w:sz="4" w:space="0" w:color="auto"/>
              <w:right w:val="single" w:sz="4" w:space="0" w:color="auto"/>
            </w:tcBorders>
            <w:shd w:val="clear" w:color="000000" w:fill="FFFFFF"/>
            <w:noWrap/>
            <w:vAlign w:val="bottom"/>
            <w:hideMark/>
          </w:tcPr>
          <w:p w14:paraId="05FC9F84"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66.70%</w:t>
            </w:r>
          </w:p>
        </w:tc>
        <w:tc>
          <w:tcPr>
            <w:tcW w:w="406" w:type="pct"/>
            <w:tcBorders>
              <w:top w:val="nil"/>
              <w:left w:val="nil"/>
              <w:bottom w:val="single" w:sz="4" w:space="0" w:color="auto"/>
              <w:right w:val="single" w:sz="4" w:space="0" w:color="auto"/>
            </w:tcBorders>
            <w:shd w:val="clear" w:color="000000" w:fill="FFFFFF"/>
            <w:noWrap/>
            <w:vAlign w:val="bottom"/>
            <w:hideMark/>
          </w:tcPr>
          <w:p w14:paraId="47804D7D"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88.95%</w:t>
            </w:r>
          </w:p>
        </w:tc>
        <w:tc>
          <w:tcPr>
            <w:tcW w:w="406" w:type="pct"/>
            <w:tcBorders>
              <w:top w:val="nil"/>
              <w:left w:val="nil"/>
              <w:bottom w:val="single" w:sz="4" w:space="0" w:color="auto"/>
              <w:right w:val="single" w:sz="4" w:space="0" w:color="auto"/>
            </w:tcBorders>
            <w:shd w:val="clear" w:color="000000" w:fill="FFFFFF"/>
            <w:noWrap/>
            <w:vAlign w:val="bottom"/>
            <w:hideMark/>
          </w:tcPr>
          <w:p w14:paraId="202999A4"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22.25%</w:t>
            </w:r>
          </w:p>
        </w:tc>
        <w:tc>
          <w:tcPr>
            <w:tcW w:w="453" w:type="pct"/>
            <w:tcBorders>
              <w:top w:val="nil"/>
              <w:left w:val="nil"/>
              <w:bottom w:val="single" w:sz="4" w:space="0" w:color="auto"/>
              <w:right w:val="single" w:sz="4" w:space="0" w:color="auto"/>
            </w:tcBorders>
            <w:shd w:val="clear" w:color="000000" w:fill="FFFFFF"/>
            <w:noWrap/>
            <w:vAlign w:val="bottom"/>
            <w:hideMark/>
          </w:tcPr>
          <w:p w14:paraId="037CC1C8"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r>
      <w:tr w:rsidR="00971846" w:rsidRPr="00035AF0" w14:paraId="697BB548" w14:textId="77777777" w:rsidTr="00971846">
        <w:trPr>
          <w:trHeight w:val="300"/>
        </w:trPr>
        <w:tc>
          <w:tcPr>
            <w:tcW w:w="432" w:type="pct"/>
            <w:tcBorders>
              <w:top w:val="nil"/>
              <w:left w:val="single" w:sz="4" w:space="0" w:color="auto"/>
              <w:bottom w:val="single" w:sz="4" w:space="0" w:color="auto"/>
              <w:right w:val="single" w:sz="4" w:space="0" w:color="auto"/>
            </w:tcBorders>
            <w:shd w:val="clear" w:color="000000" w:fill="FFFFFF"/>
            <w:noWrap/>
            <w:vAlign w:val="bottom"/>
            <w:hideMark/>
          </w:tcPr>
          <w:p w14:paraId="28063272" w14:textId="77777777" w:rsidR="00971846" w:rsidRPr="00035AF0" w:rsidRDefault="00971846" w:rsidP="00971846">
            <w:pPr>
              <w:spacing w:after="0" w:line="240" w:lineRule="auto"/>
              <w:rPr>
                <w:rFonts w:ascii="Calibri" w:eastAsia="Times New Roman" w:hAnsi="Calibri" w:cs="Calibri"/>
                <w:b/>
                <w:bCs/>
                <w:color w:val="000000"/>
              </w:rPr>
            </w:pPr>
            <w:r w:rsidRPr="00035AF0">
              <w:rPr>
                <w:rFonts w:ascii="Calibri" w:eastAsia="Times New Roman" w:hAnsi="Calibri" w:cs="Calibri"/>
                <w:b/>
                <w:bCs/>
                <w:color w:val="000000"/>
              </w:rPr>
              <w:t>2018Q4</w:t>
            </w:r>
          </w:p>
        </w:tc>
        <w:tc>
          <w:tcPr>
            <w:tcW w:w="427" w:type="pct"/>
            <w:tcBorders>
              <w:top w:val="nil"/>
              <w:left w:val="nil"/>
              <w:bottom w:val="single" w:sz="4" w:space="0" w:color="auto"/>
              <w:right w:val="single" w:sz="4" w:space="0" w:color="auto"/>
            </w:tcBorders>
            <w:shd w:val="clear" w:color="000000" w:fill="FFFFFF"/>
            <w:noWrap/>
            <w:vAlign w:val="bottom"/>
            <w:hideMark/>
          </w:tcPr>
          <w:p w14:paraId="10C9FC69"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1145</w:t>
            </w:r>
          </w:p>
        </w:tc>
        <w:tc>
          <w:tcPr>
            <w:tcW w:w="629" w:type="pct"/>
            <w:tcBorders>
              <w:top w:val="single" w:sz="4" w:space="0" w:color="auto"/>
              <w:left w:val="nil"/>
              <w:bottom w:val="single" w:sz="4" w:space="0" w:color="auto"/>
              <w:right w:val="single" w:sz="4" w:space="0" w:color="auto"/>
            </w:tcBorders>
            <w:shd w:val="clear" w:color="000000" w:fill="FFFFFF"/>
            <w:vAlign w:val="bottom"/>
          </w:tcPr>
          <w:p w14:paraId="152B97B0" w14:textId="35F66FD0"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50577</w:t>
            </w:r>
          </w:p>
        </w:tc>
        <w:tc>
          <w:tcPr>
            <w:tcW w:w="579" w:type="pct"/>
            <w:tcBorders>
              <w:top w:val="nil"/>
              <w:left w:val="single" w:sz="4" w:space="0" w:color="auto"/>
              <w:bottom w:val="single" w:sz="4" w:space="0" w:color="auto"/>
              <w:right w:val="single" w:sz="4" w:space="0" w:color="auto"/>
            </w:tcBorders>
            <w:shd w:val="clear" w:color="000000" w:fill="FFFFFF"/>
            <w:noWrap/>
            <w:vAlign w:val="bottom"/>
            <w:hideMark/>
          </w:tcPr>
          <w:p w14:paraId="2FE4F614" w14:textId="02D7357C"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77.56%</w:t>
            </w:r>
          </w:p>
        </w:tc>
        <w:tc>
          <w:tcPr>
            <w:tcW w:w="406" w:type="pct"/>
            <w:tcBorders>
              <w:top w:val="nil"/>
              <w:left w:val="nil"/>
              <w:bottom w:val="single" w:sz="4" w:space="0" w:color="auto"/>
              <w:right w:val="single" w:sz="4" w:space="0" w:color="auto"/>
            </w:tcBorders>
            <w:shd w:val="clear" w:color="000000" w:fill="FFFFFF"/>
            <w:noWrap/>
            <w:vAlign w:val="bottom"/>
            <w:hideMark/>
          </w:tcPr>
          <w:p w14:paraId="7DC11E00"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17.63%</w:t>
            </w:r>
          </w:p>
        </w:tc>
        <w:tc>
          <w:tcPr>
            <w:tcW w:w="406" w:type="pct"/>
            <w:tcBorders>
              <w:top w:val="nil"/>
              <w:left w:val="nil"/>
              <w:bottom w:val="single" w:sz="4" w:space="0" w:color="auto"/>
              <w:right w:val="single" w:sz="4" w:space="0" w:color="auto"/>
            </w:tcBorders>
            <w:shd w:val="clear" w:color="000000" w:fill="FFFFFF"/>
            <w:noWrap/>
            <w:vAlign w:val="bottom"/>
            <w:hideMark/>
          </w:tcPr>
          <w:p w14:paraId="74A8E3CD"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0.00%</w:t>
            </w:r>
          </w:p>
        </w:tc>
        <w:tc>
          <w:tcPr>
            <w:tcW w:w="453" w:type="pct"/>
            <w:tcBorders>
              <w:top w:val="nil"/>
              <w:left w:val="nil"/>
              <w:bottom w:val="single" w:sz="4" w:space="0" w:color="auto"/>
              <w:right w:val="single" w:sz="4" w:space="0" w:color="auto"/>
            </w:tcBorders>
            <w:shd w:val="clear" w:color="000000" w:fill="FFFFFF"/>
            <w:noWrap/>
            <w:vAlign w:val="bottom"/>
            <w:hideMark/>
          </w:tcPr>
          <w:p w14:paraId="0E382EC7"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c>
          <w:tcPr>
            <w:tcW w:w="406" w:type="pct"/>
            <w:tcBorders>
              <w:top w:val="nil"/>
              <w:left w:val="nil"/>
              <w:bottom w:val="single" w:sz="4" w:space="0" w:color="auto"/>
              <w:right w:val="single" w:sz="4" w:space="0" w:color="auto"/>
            </w:tcBorders>
            <w:shd w:val="clear" w:color="000000" w:fill="FFFFFF"/>
            <w:noWrap/>
            <w:vAlign w:val="bottom"/>
            <w:hideMark/>
          </w:tcPr>
          <w:p w14:paraId="1C675326"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66.70%</w:t>
            </w:r>
          </w:p>
        </w:tc>
        <w:tc>
          <w:tcPr>
            <w:tcW w:w="406" w:type="pct"/>
            <w:tcBorders>
              <w:top w:val="nil"/>
              <w:left w:val="nil"/>
              <w:bottom w:val="single" w:sz="4" w:space="0" w:color="auto"/>
              <w:right w:val="single" w:sz="4" w:space="0" w:color="auto"/>
            </w:tcBorders>
            <w:shd w:val="clear" w:color="000000" w:fill="FFFFFF"/>
            <w:noWrap/>
            <w:vAlign w:val="bottom"/>
            <w:hideMark/>
          </w:tcPr>
          <w:p w14:paraId="42ED9DE4"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91.00%</w:t>
            </w:r>
          </w:p>
        </w:tc>
        <w:tc>
          <w:tcPr>
            <w:tcW w:w="406" w:type="pct"/>
            <w:tcBorders>
              <w:top w:val="nil"/>
              <w:left w:val="nil"/>
              <w:bottom w:val="single" w:sz="4" w:space="0" w:color="auto"/>
              <w:right w:val="single" w:sz="4" w:space="0" w:color="auto"/>
            </w:tcBorders>
            <w:shd w:val="clear" w:color="000000" w:fill="FFFFFF"/>
            <w:noWrap/>
            <w:vAlign w:val="bottom"/>
            <w:hideMark/>
          </w:tcPr>
          <w:p w14:paraId="30CEF970"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24.30%</w:t>
            </w:r>
          </w:p>
        </w:tc>
        <w:tc>
          <w:tcPr>
            <w:tcW w:w="453" w:type="pct"/>
            <w:tcBorders>
              <w:top w:val="nil"/>
              <w:left w:val="nil"/>
              <w:bottom w:val="single" w:sz="4" w:space="0" w:color="auto"/>
              <w:right w:val="single" w:sz="4" w:space="0" w:color="auto"/>
            </w:tcBorders>
            <w:shd w:val="clear" w:color="000000" w:fill="FFFFFF"/>
            <w:noWrap/>
            <w:vAlign w:val="bottom"/>
            <w:hideMark/>
          </w:tcPr>
          <w:p w14:paraId="326861C6"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r>
      <w:tr w:rsidR="00971846" w:rsidRPr="00035AF0" w14:paraId="5F070CED" w14:textId="77777777" w:rsidTr="00971846">
        <w:trPr>
          <w:trHeight w:val="300"/>
        </w:trPr>
        <w:tc>
          <w:tcPr>
            <w:tcW w:w="432" w:type="pct"/>
            <w:tcBorders>
              <w:top w:val="nil"/>
              <w:left w:val="single" w:sz="4" w:space="0" w:color="auto"/>
              <w:bottom w:val="single" w:sz="4" w:space="0" w:color="auto"/>
              <w:right w:val="single" w:sz="4" w:space="0" w:color="auto"/>
            </w:tcBorders>
            <w:shd w:val="clear" w:color="000000" w:fill="FFFFFF"/>
            <w:noWrap/>
            <w:vAlign w:val="bottom"/>
            <w:hideMark/>
          </w:tcPr>
          <w:p w14:paraId="49E66884" w14:textId="77777777" w:rsidR="00971846" w:rsidRPr="00035AF0" w:rsidRDefault="00971846" w:rsidP="00971846">
            <w:pPr>
              <w:spacing w:after="0" w:line="240" w:lineRule="auto"/>
              <w:rPr>
                <w:rFonts w:ascii="Calibri" w:eastAsia="Times New Roman" w:hAnsi="Calibri" w:cs="Calibri"/>
                <w:b/>
                <w:bCs/>
                <w:color w:val="000000"/>
              </w:rPr>
            </w:pPr>
            <w:r w:rsidRPr="00035AF0">
              <w:rPr>
                <w:rFonts w:ascii="Calibri" w:eastAsia="Times New Roman" w:hAnsi="Calibri" w:cs="Calibri"/>
                <w:b/>
                <w:bCs/>
                <w:color w:val="000000"/>
              </w:rPr>
              <w:t>2019Q1</w:t>
            </w:r>
          </w:p>
        </w:tc>
        <w:tc>
          <w:tcPr>
            <w:tcW w:w="427" w:type="pct"/>
            <w:tcBorders>
              <w:top w:val="nil"/>
              <w:left w:val="nil"/>
              <w:bottom w:val="single" w:sz="4" w:space="0" w:color="auto"/>
              <w:right w:val="single" w:sz="4" w:space="0" w:color="auto"/>
            </w:tcBorders>
            <w:shd w:val="clear" w:color="000000" w:fill="FFFFFF"/>
            <w:noWrap/>
            <w:vAlign w:val="bottom"/>
            <w:hideMark/>
          </w:tcPr>
          <w:p w14:paraId="2744763B"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1395</w:t>
            </w:r>
          </w:p>
        </w:tc>
        <w:tc>
          <w:tcPr>
            <w:tcW w:w="629" w:type="pct"/>
            <w:tcBorders>
              <w:top w:val="single" w:sz="4" w:space="0" w:color="auto"/>
              <w:left w:val="nil"/>
              <w:bottom w:val="single" w:sz="4" w:space="0" w:color="auto"/>
              <w:right w:val="single" w:sz="4" w:space="0" w:color="auto"/>
            </w:tcBorders>
            <w:shd w:val="clear" w:color="000000" w:fill="FFFFFF"/>
            <w:vAlign w:val="bottom"/>
          </w:tcPr>
          <w:p w14:paraId="3C81B96C" w14:textId="4A2C586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61909</w:t>
            </w:r>
          </w:p>
        </w:tc>
        <w:tc>
          <w:tcPr>
            <w:tcW w:w="579" w:type="pct"/>
            <w:tcBorders>
              <w:top w:val="nil"/>
              <w:left w:val="single" w:sz="4" w:space="0" w:color="auto"/>
              <w:bottom w:val="single" w:sz="4" w:space="0" w:color="auto"/>
              <w:right w:val="single" w:sz="4" w:space="0" w:color="auto"/>
            </w:tcBorders>
            <w:shd w:val="clear" w:color="000000" w:fill="FFFFFF"/>
            <w:noWrap/>
            <w:vAlign w:val="bottom"/>
            <w:hideMark/>
          </w:tcPr>
          <w:p w14:paraId="08788CF4" w14:textId="4466F2E9"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77.79%</w:t>
            </w:r>
          </w:p>
        </w:tc>
        <w:tc>
          <w:tcPr>
            <w:tcW w:w="406" w:type="pct"/>
            <w:tcBorders>
              <w:top w:val="nil"/>
              <w:left w:val="nil"/>
              <w:bottom w:val="single" w:sz="4" w:space="0" w:color="auto"/>
              <w:right w:val="single" w:sz="4" w:space="0" w:color="auto"/>
            </w:tcBorders>
            <w:shd w:val="clear" w:color="000000" w:fill="FFFFFF"/>
            <w:noWrap/>
            <w:vAlign w:val="bottom"/>
            <w:hideMark/>
          </w:tcPr>
          <w:p w14:paraId="13C4261D"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18.21%</w:t>
            </w:r>
          </w:p>
        </w:tc>
        <w:tc>
          <w:tcPr>
            <w:tcW w:w="406" w:type="pct"/>
            <w:tcBorders>
              <w:top w:val="nil"/>
              <w:left w:val="nil"/>
              <w:bottom w:val="single" w:sz="4" w:space="0" w:color="auto"/>
              <w:right w:val="single" w:sz="4" w:space="0" w:color="auto"/>
            </w:tcBorders>
            <w:shd w:val="clear" w:color="000000" w:fill="FFFFFF"/>
            <w:noWrap/>
            <w:vAlign w:val="bottom"/>
            <w:hideMark/>
          </w:tcPr>
          <w:p w14:paraId="66F6E639"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0.00%</w:t>
            </w:r>
          </w:p>
        </w:tc>
        <w:tc>
          <w:tcPr>
            <w:tcW w:w="453" w:type="pct"/>
            <w:tcBorders>
              <w:top w:val="nil"/>
              <w:left w:val="nil"/>
              <w:bottom w:val="single" w:sz="4" w:space="0" w:color="auto"/>
              <w:right w:val="single" w:sz="4" w:space="0" w:color="auto"/>
            </w:tcBorders>
            <w:shd w:val="clear" w:color="000000" w:fill="FFFFFF"/>
            <w:noWrap/>
            <w:vAlign w:val="bottom"/>
            <w:hideMark/>
          </w:tcPr>
          <w:p w14:paraId="28EB01AF"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c>
          <w:tcPr>
            <w:tcW w:w="406" w:type="pct"/>
            <w:tcBorders>
              <w:top w:val="nil"/>
              <w:left w:val="nil"/>
              <w:bottom w:val="single" w:sz="4" w:space="0" w:color="auto"/>
              <w:right w:val="single" w:sz="4" w:space="0" w:color="auto"/>
            </w:tcBorders>
            <w:shd w:val="clear" w:color="000000" w:fill="FFFFFF"/>
            <w:noWrap/>
            <w:vAlign w:val="bottom"/>
            <w:hideMark/>
          </w:tcPr>
          <w:p w14:paraId="5AAC5C68"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66.70%</w:t>
            </w:r>
          </w:p>
        </w:tc>
        <w:tc>
          <w:tcPr>
            <w:tcW w:w="406" w:type="pct"/>
            <w:tcBorders>
              <w:top w:val="nil"/>
              <w:left w:val="nil"/>
              <w:bottom w:val="single" w:sz="4" w:space="0" w:color="auto"/>
              <w:right w:val="single" w:sz="4" w:space="0" w:color="auto"/>
            </w:tcBorders>
            <w:shd w:val="clear" w:color="000000" w:fill="FFFFFF"/>
            <w:noWrap/>
            <w:vAlign w:val="bottom"/>
            <w:hideMark/>
          </w:tcPr>
          <w:p w14:paraId="2161E6B6"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92.45%</w:t>
            </w:r>
          </w:p>
        </w:tc>
        <w:tc>
          <w:tcPr>
            <w:tcW w:w="406" w:type="pct"/>
            <w:tcBorders>
              <w:top w:val="nil"/>
              <w:left w:val="nil"/>
              <w:bottom w:val="single" w:sz="4" w:space="0" w:color="auto"/>
              <w:right w:val="single" w:sz="4" w:space="0" w:color="auto"/>
            </w:tcBorders>
            <w:shd w:val="clear" w:color="000000" w:fill="FFFFFF"/>
            <w:noWrap/>
            <w:vAlign w:val="bottom"/>
            <w:hideMark/>
          </w:tcPr>
          <w:p w14:paraId="43DCA14B"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25.75%</w:t>
            </w:r>
          </w:p>
        </w:tc>
        <w:tc>
          <w:tcPr>
            <w:tcW w:w="453" w:type="pct"/>
            <w:tcBorders>
              <w:top w:val="nil"/>
              <w:left w:val="nil"/>
              <w:bottom w:val="single" w:sz="4" w:space="0" w:color="auto"/>
              <w:right w:val="single" w:sz="4" w:space="0" w:color="auto"/>
            </w:tcBorders>
            <w:shd w:val="clear" w:color="000000" w:fill="FFFFFF"/>
            <w:noWrap/>
            <w:vAlign w:val="bottom"/>
            <w:hideMark/>
          </w:tcPr>
          <w:p w14:paraId="2C4B479D"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r>
      <w:tr w:rsidR="00971846" w:rsidRPr="00035AF0" w14:paraId="17499F19" w14:textId="77777777" w:rsidTr="00971846">
        <w:trPr>
          <w:trHeight w:val="300"/>
        </w:trPr>
        <w:tc>
          <w:tcPr>
            <w:tcW w:w="432" w:type="pct"/>
            <w:tcBorders>
              <w:top w:val="nil"/>
              <w:left w:val="single" w:sz="4" w:space="0" w:color="auto"/>
              <w:bottom w:val="single" w:sz="4" w:space="0" w:color="auto"/>
              <w:right w:val="single" w:sz="4" w:space="0" w:color="auto"/>
            </w:tcBorders>
            <w:shd w:val="clear" w:color="000000" w:fill="FFFFFF"/>
            <w:noWrap/>
            <w:vAlign w:val="bottom"/>
            <w:hideMark/>
          </w:tcPr>
          <w:p w14:paraId="2C87D776" w14:textId="77777777" w:rsidR="00971846" w:rsidRPr="00035AF0" w:rsidRDefault="00971846" w:rsidP="00971846">
            <w:pPr>
              <w:spacing w:after="0" w:line="240" w:lineRule="auto"/>
              <w:rPr>
                <w:rFonts w:ascii="Calibri" w:eastAsia="Times New Roman" w:hAnsi="Calibri" w:cs="Calibri"/>
                <w:b/>
                <w:bCs/>
                <w:color w:val="000000"/>
              </w:rPr>
            </w:pPr>
            <w:r w:rsidRPr="00035AF0">
              <w:rPr>
                <w:rFonts w:ascii="Calibri" w:eastAsia="Times New Roman" w:hAnsi="Calibri" w:cs="Calibri"/>
                <w:b/>
                <w:bCs/>
                <w:color w:val="000000"/>
              </w:rPr>
              <w:t>2019Q2</w:t>
            </w:r>
          </w:p>
        </w:tc>
        <w:tc>
          <w:tcPr>
            <w:tcW w:w="427" w:type="pct"/>
            <w:tcBorders>
              <w:top w:val="nil"/>
              <w:left w:val="nil"/>
              <w:bottom w:val="single" w:sz="4" w:space="0" w:color="auto"/>
              <w:right w:val="single" w:sz="4" w:space="0" w:color="auto"/>
            </w:tcBorders>
            <w:shd w:val="clear" w:color="000000" w:fill="FFFFFF"/>
            <w:noWrap/>
            <w:vAlign w:val="bottom"/>
            <w:hideMark/>
          </w:tcPr>
          <w:p w14:paraId="72618AE7"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1170</w:t>
            </w:r>
          </w:p>
        </w:tc>
        <w:tc>
          <w:tcPr>
            <w:tcW w:w="629" w:type="pct"/>
            <w:tcBorders>
              <w:top w:val="single" w:sz="4" w:space="0" w:color="auto"/>
              <w:left w:val="nil"/>
              <w:bottom w:val="single" w:sz="4" w:space="0" w:color="auto"/>
              <w:right w:val="single" w:sz="4" w:space="0" w:color="auto"/>
            </w:tcBorders>
            <w:shd w:val="clear" w:color="000000" w:fill="FFFFFF"/>
            <w:vAlign w:val="bottom"/>
          </w:tcPr>
          <w:p w14:paraId="14247C46" w14:textId="22483918"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58560</w:t>
            </w:r>
          </w:p>
        </w:tc>
        <w:tc>
          <w:tcPr>
            <w:tcW w:w="579" w:type="pct"/>
            <w:tcBorders>
              <w:top w:val="nil"/>
              <w:left w:val="single" w:sz="4" w:space="0" w:color="auto"/>
              <w:bottom w:val="single" w:sz="4" w:space="0" w:color="auto"/>
              <w:right w:val="single" w:sz="4" w:space="0" w:color="auto"/>
            </w:tcBorders>
            <w:shd w:val="clear" w:color="000000" w:fill="FFFFFF"/>
            <w:noWrap/>
            <w:vAlign w:val="bottom"/>
            <w:hideMark/>
          </w:tcPr>
          <w:p w14:paraId="231AB33C" w14:textId="57B349D6"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78.51%</w:t>
            </w:r>
          </w:p>
        </w:tc>
        <w:tc>
          <w:tcPr>
            <w:tcW w:w="406" w:type="pct"/>
            <w:tcBorders>
              <w:top w:val="nil"/>
              <w:left w:val="nil"/>
              <w:bottom w:val="single" w:sz="4" w:space="0" w:color="auto"/>
              <w:right w:val="single" w:sz="4" w:space="0" w:color="auto"/>
            </w:tcBorders>
            <w:shd w:val="clear" w:color="000000" w:fill="FFFFFF"/>
            <w:noWrap/>
            <w:vAlign w:val="bottom"/>
            <w:hideMark/>
          </w:tcPr>
          <w:p w14:paraId="525ACD40"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18.90%</w:t>
            </w:r>
          </w:p>
        </w:tc>
        <w:tc>
          <w:tcPr>
            <w:tcW w:w="406" w:type="pct"/>
            <w:tcBorders>
              <w:top w:val="nil"/>
              <w:left w:val="nil"/>
              <w:bottom w:val="single" w:sz="4" w:space="0" w:color="auto"/>
              <w:right w:val="single" w:sz="4" w:space="0" w:color="auto"/>
            </w:tcBorders>
            <w:shd w:val="clear" w:color="000000" w:fill="FFFFFF"/>
            <w:noWrap/>
            <w:vAlign w:val="bottom"/>
            <w:hideMark/>
          </w:tcPr>
          <w:p w14:paraId="008102E5"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0.00%</w:t>
            </w:r>
          </w:p>
        </w:tc>
        <w:tc>
          <w:tcPr>
            <w:tcW w:w="453" w:type="pct"/>
            <w:tcBorders>
              <w:top w:val="nil"/>
              <w:left w:val="nil"/>
              <w:bottom w:val="single" w:sz="4" w:space="0" w:color="auto"/>
              <w:right w:val="single" w:sz="4" w:space="0" w:color="auto"/>
            </w:tcBorders>
            <w:shd w:val="clear" w:color="000000" w:fill="FFFFFF"/>
            <w:noWrap/>
            <w:vAlign w:val="bottom"/>
            <w:hideMark/>
          </w:tcPr>
          <w:p w14:paraId="7058BB38"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c>
          <w:tcPr>
            <w:tcW w:w="406" w:type="pct"/>
            <w:tcBorders>
              <w:top w:val="nil"/>
              <w:left w:val="nil"/>
              <w:bottom w:val="single" w:sz="4" w:space="0" w:color="auto"/>
              <w:right w:val="single" w:sz="4" w:space="0" w:color="auto"/>
            </w:tcBorders>
            <w:shd w:val="clear" w:color="000000" w:fill="FFFFFF"/>
            <w:noWrap/>
            <w:vAlign w:val="bottom"/>
            <w:hideMark/>
          </w:tcPr>
          <w:p w14:paraId="17133DBF"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67.93%</w:t>
            </w:r>
          </w:p>
        </w:tc>
        <w:tc>
          <w:tcPr>
            <w:tcW w:w="406" w:type="pct"/>
            <w:tcBorders>
              <w:top w:val="nil"/>
              <w:left w:val="nil"/>
              <w:bottom w:val="single" w:sz="4" w:space="0" w:color="auto"/>
              <w:right w:val="single" w:sz="4" w:space="0" w:color="auto"/>
            </w:tcBorders>
            <w:shd w:val="clear" w:color="000000" w:fill="FFFFFF"/>
            <w:noWrap/>
            <w:vAlign w:val="bottom"/>
            <w:hideMark/>
          </w:tcPr>
          <w:p w14:paraId="583484B4"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94.34%</w:t>
            </w:r>
          </w:p>
        </w:tc>
        <w:tc>
          <w:tcPr>
            <w:tcW w:w="406" w:type="pct"/>
            <w:tcBorders>
              <w:top w:val="nil"/>
              <w:left w:val="nil"/>
              <w:bottom w:val="single" w:sz="4" w:space="0" w:color="auto"/>
              <w:right w:val="single" w:sz="4" w:space="0" w:color="auto"/>
            </w:tcBorders>
            <w:shd w:val="clear" w:color="000000" w:fill="FFFFFF"/>
            <w:noWrap/>
            <w:vAlign w:val="bottom"/>
            <w:hideMark/>
          </w:tcPr>
          <w:p w14:paraId="71D3CFB2"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26.41%</w:t>
            </w:r>
          </w:p>
        </w:tc>
        <w:tc>
          <w:tcPr>
            <w:tcW w:w="453" w:type="pct"/>
            <w:tcBorders>
              <w:top w:val="nil"/>
              <w:left w:val="nil"/>
              <w:bottom w:val="single" w:sz="4" w:space="0" w:color="auto"/>
              <w:right w:val="single" w:sz="4" w:space="0" w:color="auto"/>
            </w:tcBorders>
            <w:shd w:val="clear" w:color="000000" w:fill="FFFFFF"/>
            <w:noWrap/>
            <w:vAlign w:val="bottom"/>
            <w:hideMark/>
          </w:tcPr>
          <w:p w14:paraId="70BCD523"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r>
      <w:tr w:rsidR="00971846" w:rsidRPr="00035AF0" w14:paraId="464944E7" w14:textId="77777777" w:rsidTr="00971846">
        <w:trPr>
          <w:trHeight w:val="300"/>
        </w:trPr>
        <w:tc>
          <w:tcPr>
            <w:tcW w:w="432" w:type="pct"/>
            <w:tcBorders>
              <w:top w:val="nil"/>
              <w:left w:val="single" w:sz="4" w:space="0" w:color="auto"/>
              <w:bottom w:val="single" w:sz="4" w:space="0" w:color="auto"/>
              <w:right w:val="single" w:sz="4" w:space="0" w:color="auto"/>
            </w:tcBorders>
            <w:shd w:val="clear" w:color="000000" w:fill="FFFFFF"/>
            <w:noWrap/>
            <w:vAlign w:val="bottom"/>
            <w:hideMark/>
          </w:tcPr>
          <w:p w14:paraId="7E692D76" w14:textId="77777777" w:rsidR="00971846" w:rsidRPr="00035AF0" w:rsidRDefault="00971846" w:rsidP="00971846">
            <w:pPr>
              <w:spacing w:after="0" w:line="240" w:lineRule="auto"/>
              <w:rPr>
                <w:rFonts w:ascii="Calibri" w:eastAsia="Times New Roman" w:hAnsi="Calibri" w:cs="Calibri"/>
                <w:b/>
                <w:bCs/>
                <w:color w:val="000000"/>
              </w:rPr>
            </w:pPr>
            <w:r w:rsidRPr="00035AF0">
              <w:rPr>
                <w:rFonts w:ascii="Calibri" w:eastAsia="Times New Roman" w:hAnsi="Calibri" w:cs="Calibri"/>
                <w:b/>
                <w:bCs/>
                <w:color w:val="000000"/>
              </w:rPr>
              <w:t>2019Q3</w:t>
            </w:r>
          </w:p>
        </w:tc>
        <w:tc>
          <w:tcPr>
            <w:tcW w:w="427" w:type="pct"/>
            <w:tcBorders>
              <w:top w:val="nil"/>
              <w:left w:val="nil"/>
              <w:bottom w:val="single" w:sz="4" w:space="0" w:color="auto"/>
              <w:right w:val="single" w:sz="4" w:space="0" w:color="auto"/>
            </w:tcBorders>
            <w:shd w:val="clear" w:color="000000" w:fill="FFFFFF"/>
            <w:noWrap/>
            <w:vAlign w:val="bottom"/>
            <w:hideMark/>
          </w:tcPr>
          <w:p w14:paraId="24020E97"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1577</w:t>
            </w:r>
          </w:p>
        </w:tc>
        <w:tc>
          <w:tcPr>
            <w:tcW w:w="629" w:type="pct"/>
            <w:tcBorders>
              <w:top w:val="single" w:sz="4" w:space="0" w:color="auto"/>
              <w:left w:val="nil"/>
              <w:bottom w:val="single" w:sz="4" w:space="0" w:color="auto"/>
              <w:right w:val="single" w:sz="4" w:space="0" w:color="auto"/>
            </w:tcBorders>
            <w:shd w:val="clear" w:color="000000" w:fill="FFFFFF"/>
            <w:vAlign w:val="bottom"/>
          </w:tcPr>
          <w:p w14:paraId="28A279CF" w14:textId="47C300BF"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73091</w:t>
            </w:r>
          </w:p>
        </w:tc>
        <w:tc>
          <w:tcPr>
            <w:tcW w:w="579" w:type="pct"/>
            <w:tcBorders>
              <w:top w:val="nil"/>
              <w:left w:val="single" w:sz="4" w:space="0" w:color="auto"/>
              <w:bottom w:val="single" w:sz="4" w:space="0" w:color="auto"/>
              <w:right w:val="single" w:sz="4" w:space="0" w:color="auto"/>
            </w:tcBorders>
            <w:shd w:val="clear" w:color="000000" w:fill="FFFFFF"/>
            <w:noWrap/>
            <w:vAlign w:val="bottom"/>
            <w:hideMark/>
          </w:tcPr>
          <w:p w14:paraId="7DF6811B" w14:textId="56C041A0"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78.36%</w:t>
            </w:r>
          </w:p>
        </w:tc>
        <w:tc>
          <w:tcPr>
            <w:tcW w:w="406" w:type="pct"/>
            <w:tcBorders>
              <w:top w:val="nil"/>
              <w:left w:val="nil"/>
              <w:bottom w:val="single" w:sz="4" w:space="0" w:color="auto"/>
              <w:right w:val="single" w:sz="4" w:space="0" w:color="auto"/>
            </w:tcBorders>
            <w:shd w:val="clear" w:color="000000" w:fill="FFFFFF"/>
            <w:noWrap/>
            <w:vAlign w:val="bottom"/>
            <w:hideMark/>
          </w:tcPr>
          <w:p w14:paraId="74C3E93C"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17.66%</w:t>
            </w:r>
          </w:p>
        </w:tc>
        <w:tc>
          <w:tcPr>
            <w:tcW w:w="406" w:type="pct"/>
            <w:tcBorders>
              <w:top w:val="nil"/>
              <w:left w:val="nil"/>
              <w:bottom w:val="single" w:sz="4" w:space="0" w:color="auto"/>
              <w:right w:val="single" w:sz="4" w:space="0" w:color="auto"/>
            </w:tcBorders>
            <w:shd w:val="clear" w:color="000000" w:fill="FFFFFF"/>
            <w:noWrap/>
            <w:vAlign w:val="bottom"/>
            <w:hideMark/>
          </w:tcPr>
          <w:p w14:paraId="1AD78987"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0.00%</w:t>
            </w:r>
          </w:p>
        </w:tc>
        <w:tc>
          <w:tcPr>
            <w:tcW w:w="453" w:type="pct"/>
            <w:tcBorders>
              <w:top w:val="nil"/>
              <w:left w:val="nil"/>
              <w:bottom w:val="single" w:sz="4" w:space="0" w:color="auto"/>
              <w:right w:val="single" w:sz="4" w:space="0" w:color="auto"/>
            </w:tcBorders>
            <w:shd w:val="clear" w:color="000000" w:fill="FFFFFF"/>
            <w:noWrap/>
            <w:vAlign w:val="bottom"/>
            <w:hideMark/>
          </w:tcPr>
          <w:p w14:paraId="59C3B4B7"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c>
          <w:tcPr>
            <w:tcW w:w="406" w:type="pct"/>
            <w:tcBorders>
              <w:top w:val="nil"/>
              <w:left w:val="nil"/>
              <w:bottom w:val="single" w:sz="4" w:space="0" w:color="auto"/>
              <w:right w:val="single" w:sz="4" w:space="0" w:color="auto"/>
            </w:tcBorders>
            <w:shd w:val="clear" w:color="000000" w:fill="FFFFFF"/>
            <w:noWrap/>
            <w:vAlign w:val="bottom"/>
            <w:hideMark/>
          </w:tcPr>
          <w:p w14:paraId="43F8C4EB"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69.44%</w:t>
            </w:r>
          </w:p>
        </w:tc>
        <w:tc>
          <w:tcPr>
            <w:tcW w:w="406" w:type="pct"/>
            <w:tcBorders>
              <w:top w:val="nil"/>
              <w:left w:val="nil"/>
              <w:bottom w:val="single" w:sz="4" w:space="0" w:color="auto"/>
              <w:right w:val="single" w:sz="4" w:space="0" w:color="auto"/>
            </w:tcBorders>
            <w:shd w:val="clear" w:color="000000" w:fill="FFFFFF"/>
            <w:noWrap/>
            <w:vAlign w:val="bottom"/>
            <w:hideMark/>
          </w:tcPr>
          <w:p w14:paraId="39A74F8D"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91.40%</w:t>
            </w:r>
          </w:p>
        </w:tc>
        <w:tc>
          <w:tcPr>
            <w:tcW w:w="406" w:type="pct"/>
            <w:tcBorders>
              <w:top w:val="nil"/>
              <w:left w:val="nil"/>
              <w:bottom w:val="single" w:sz="4" w:space="0" w:color="auto"/>
              <w:right w:val="single" w:sz="4" w:space="0" w:color="auto"/>
            </w:tcBorders>
            <w:shd w:val="clear" w:color="000000" w:fill="FFFFFF"/>
            <w:noWrap/>
            <w:vAlign w:val="bottom"/>
            <w:hideMark/>
          </w:tcPr>
          <w:p w14:paraId="62A3A871"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21.96%</w:t>
            </w:r>
          </w:p>
        </w:tc>
        <w:tc>
          <w:tcPr>
            <w:tcW w:w="453" w:type="pct"/>
            <w:tcBorders>
              <w:top w:val="nil"/>
              <w:left w:val="nil"/>
              <w:bottom w:val="single" w:sz="4" w:space="0" w:color="auto"/>
              <w:right w:val="single" w:sz="4" w:space="0" w:color="auto"/>
            </w:tcBorders>
            <w:shd w:val="clear" w:color="000000" w:fill="FFFFFF"/>
            <w:noWrap/>
            <w:vAlign w:val="bottom"/>
            <w:hideMark/>
          </w:tcPr>
          <w:p w14:paraId="297345CB" w14:textId="77777777" w:rsidR="00971846" w:rsidRPr="00035AF0" w:rsidRDefault="00971846" w:rsidP="00971846">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r>
      <w:tr w:rsidR="00971846" w:rsidRPr="00035AF0" w14:paraId="7060C5F9" w14:textId="77777777" w:rsidTr="00971846">
        <w:trPr>
          <w:trHeight w:val="300"/>
        </w:trPr>
        <w:tc>
          <w:tcPr>
            <w:tcW w:w="432" w:type="pct"/>
            <w:tcBorders>
              <w:top w:val="nil"/>
              <w:left w:val="single" w:sz="4" w:space="0" w:color="auto"/>
              <w:bottom w:val="single" w:sz="4" w:space="0" w:color="auto"/>
              <w:right w:val="single" w:sz="4" w:space="0" w:color="auto"/>
            </w:tcBorders>
            <w:shd w:val="clear" w:color="000000" w:fill="FFFFFF"/>
            <w:noWrap/>
            <w:vAlign w:val="bottom"/>
            <w:hideMark/>
          </w:tcPr>
          <w:p w14:paraId="03E528B0" w14:textId="77777777" w:rsidR="00971846" w:rsidRPr="00035AF0" w:rsidRDefault="00971846" w:rsidP="00D2019F">
            <w:pPr>
              <w:spacing w:after="0" w:line="240" w:lineRule="auto"/>
              <w:rPr>
                <w:rFonts w:ascii="Calibri" w:eastAsia="Times New Roman" w:hAnsi="Calibri" w:cs="Calibri"/>
                <w:b/>
                <w:bCs/>
                <w:color w:val="000000"/>
              </w:rPr>
            </w:pPr>
            <w:r w:rsidRPr="00035AF0">
              <w:rPr>
                <w:rFonts w:ascii="Calibri" w:eastAsia="Times New Roman" w:hAnsi="Calibri" w:cs="Calibri"/>
                <w:b/>
                <w:bCs/>
                <w:color w:val="000000"/>
              </w:rPr>
              <w:t>2019Q4</w:t>
            </w:r>
          </w:p>
        </w:tc>
        <w:tc>
          <w:tcPr>
            <w:tcW w:w="427" w:type="pct"/>
            <w:tcBorders>
              <w:top w:val="nil"/>
              <w:left w:val="nil"/>
              <w:bottom w:val="single" w:sz="4" w:space="0" w:color="auto"/>
              <w:right w:val="single" w:sz="4" w:space="0" w:color="auto"/>
            </w:tcBorders>
            <w:shd w:val="clear" w:color="000000" w:fill="FFFFFF"/>
            <w:noWrap/>
            <w:vAlign w:val="bottom"/>
            <w:hideMark/>
          </w:tcPr>
          <w:p w14:paraId="0956A874" w14:textId="77777777" w:rsidR="00971846" w:rsidRPr="00035AF0" w:rsidRDefault="00971846" w:rsidP="00D2019F">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419</w:t>
            </w:r>
          </w:p>
        </w:tc>
        <w:tc>
          <w:tcPr>
            <w:tcW w:w="629" w:type="pct"/>
            <w:tcBorders>
              <w:top w:val="single" w:sz="4" w:space="0" w:color="auto"/>
              <w:left w:val="nil"/>
              <w:bottom w:val="single" w:sz="4" w:space="0" w:color="auto"/>
              <w:right w:val="single" w:sz="4" w:space="0" w:color="auto"/>
            </w:tcBorders>
            <w:shd w:val="clear" w:color="000000" w:fill="FFFFFF"/>
          </w:tcPr>
          <w:p w14:paraId="1A8368E9" w14:textId="6A755F92" w:rsidR="00971846" w:rsidRPr="00035AF0" w:rsidRDefault="00971846" w:rsidP="00D2019F">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24943</w:t>
            </w:r>
          </w:p>
        </w:tc>
        <w:tc>
          <w:tcPr>
            <w:tcW w:w="579" w:type="pct"/>
            <w:tcBorders>
              <w:top w:val="nil"/>
              <w:left w:val="single" w:sz="4" w:space="0" w:color="auto"/>
              <w:bottom w:val="single" w:sz="4" w:space="0" w:color="auto"/>
              <w:right w:val="single" w:sz="4" w:space="0" w:color="auto"/>
            </w:tcBorders>
            <w:shd w:val="clear" w:color="000000" w:fill="FFFFFF"/>
            <w:noWrap/>
            <w:vAlign w:val="bottom"/>
            <w:hideMark/>
          </w:tcPr>
          <w:p w14:paraId="5C892CAD" w14:textId="7C27B623" w:rsidR="00971846" w:rsidRPr="00035AF0" w:rsidRDefault="00971846" w:rsidP="00D2019F">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85.83%</w:t>
            </w:r>
          </w:p>
        </w:tc>
        <w:tc>
          <w:tcPr>
            <w:tcW w:w="406" w:type="pct"/>
            <w:tcBorders>
              <w:top w:val="nil"/>
              <w:left w:val="nil"/>
              <w:bottom w:val="single" w:sz="4" w:space="0" w:color="auto"/>
              <w:right w:val="single" w:sz="4" w:space="0" w:color="auto"/>
            </w:tcBorders>
            <w:shd w:val="clear" w:color="000000" w:fill="FFFFFF"/>
            <w:noWrap/>
            <w:vAlign w:val="bottom"/>
            <w:hideMark/>
          </w:tcPr>
          <w:p w14:paraId="1583CE14" w14:textId="77777777" w:rsidR="00971846" w:rsidRPr="00035AF0" w:rsidRDefault="00971846" w:rsidP="00D2019F">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14.61%</w:t>
            </w:r>
          </w:p>
        </w:tc>
        <w:tc>
          <w:tcPr>
            <w:tcW w:w="406" w:type="pct"/>
            <w:tcBorders>
              <w:top w:val="nil"/>
              <w:left w:val="nil"/>
              <w:bottom w:val="single" w:sz="4" w:space="0" w:color="auto"/>
              <w:right w:val="single" w:sz="4" w:space="0" w:color="auto"/>
            </w:tcBorders>
            <w:shd w:val="clear" w:color="000000" w:fill="FFFFFF"/>
            <w:noWrap/>
            <w:vAlign w:val="bottom"/>
            <w:hideMark/>
          </w:tcPr>
          <w:p w14:paraId="7C8597F3" w14:textId="77777777" w:rsidR="00971846" w:rsidRPr="00035AF0" w:rsidRDefault="00971846" w:rsidP="00D2019F">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16.65%</w:t>
            </w:r>
          </w:p>
        </w:tc>
        <w:tc>
          <w:tcPr>
            <w:tcW w:w="453" w:type="pct"/>
            <w:tcBorders>
              <w:top w:val="nil"/>
              <w:left w:val="nil"/>
              <w:bottom w:val="single" w:sz="4" w:space="0" w:color="auto"/>
              <w:right w:val="single" w:sz="4" w:space="0" w:color="auto"/>
            </w:tcBorders>
            <w:shd w:val="clear" w:color="000000" w:fill="FFFFFF"/>
            <w:noWrap/>
            <w:vAlign w:val="bottom"/>
            <w:hideMark/>
          </w:tcPr>
          <w:p w14:paraId="2C233872" w14:textId="77777777" w:rsidR="00971846" w:rsidRPr="00035AF0" w:rsidRDefault="00971846" w:rsidP="00D2019F">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c>
          <w:tcPr>
            <w:tcW w:w="406" w:type="pct"/>
            <w:tcBorders>
              <w:top w:val="nil"/>
              <w:left w:val="nil"/>
              <w:bottom w:val="single" w:sz="4" w:space="0" w:color="auto"/>
              <w:right w:val="single" w:sz="4" w:space="0" w:color="auto"/>
            </w:tcBorders>
            <w:shd w:val="clear" w:color="000000" w:fill="FFFFFF"/>
            <w:noWrap/>
            <w:vAlign w:val="bottom"/>
            <w:hideMark/>
          </w:tcPr>
          <w:p w14:paraId="5E3927EE" w14:textId="77777777" w:rsidR="00971846" w:rsidRPr="00035AF0" w:rsidRDefault="00971846" w:rsidP="00D2019F">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78.71%</w:t>
            </w:r>
          </w:p>
        </w:tc>
        <w:tc>
          <w:tcPr>
            <w:tcW w:w="406" w:type="pct"/>
            <w:tcBorders>
              <w:top w:val="nil"/>
              <w:left w:val="nil"/>
              <w:bottom w:val="single" w:sz="4" w:space="0" w:color="auto"/>
              <w:right w:val="single" w:sz="4" w:space="0" w:color="auto"/>
            </w:tcBorders>
            <w:shd w:val="clear" w:color="000000" w:fill="FFFFFF"/>
            <w:noWrap/>
            <w:vAlign w:val="bottom"/>
            <w:hideMark/>
          </w:tcPr>
          <w:p w14:paraId="51BDD058" w14:textId="77777777" w:rsidR="00971846" w:rsidRPr="00035AF0" w:rsidRDefault="00971846" w:rsidP="00D2019F">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97.42%</w:t>
            </w:r>
          </w:p>
        </w:tc>
        <w:tc>
          <w:tcPr>
            <w:tcW w:w="406" w:type="pct"/>
            <w:tcBorders>
              <w:top w:val="nil"/>
              <w:left w:val="nil"/>
              <w:bottom w:val="single" w:sz="4" w:space="0" w:color="auto"/>
              <w:right w:val="single" w:sz="4" w:space="0" w:color="auto"/>
            </w:tcBorders>
            <w:shd w:val="clear" w:color="000000" w:fill="FFFFFF"/>
            <w:noWrap/>
            <w:vAlign w:val="bottom"/>
            <w:hideMark/>
          </w:tcPr>
          <w:p w14:paraId="79EE959C" w14:textId="77777777" w:rsidR="00971846" w:rsidRPr="00035AF0" w:rsidRDefault="00971846" w:rsidP="00D2019F">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18.71%</w:t>
            </w:r>
          </w:p>
        </w:tc>
        <w:tc>
          <w:tcPr>
            <w:tcW w:w="453" w:type="pct"/>
            <w:tcBorders>
              <w:top w:val="nil"/>
              <w:left w:val="nil"/>
              <w:bottom w:val="single" w:sz="4" w:space="0" w:color="auto"/>
              <w:right w:val="single" w:sz="4" w:space="0" w:color="auto"/>
            </w:tcBorders>
            <w:shd w:val="clear" w:color="000000" w:fill="FFFFFF"/>
            <w:noWrap/>
            <w:vAlign w:val="bottom"/>
            <w:hideMark/>
          </w:tcPr>
          <w:p w14:paraId="548AEADB" w14:textId="77777777" w:rsidR="00971846" w:rsidRPr="00035AF0" w:rsidRDefault="00971846" w:rsidP="00D2019F">
            <w:pPr>
              <w:spacing w:after="0" w:line="240" w:lineRule="auto"/>
              <w:jc w:val="right"/>
              <w:rPr>
                <w:rFonts w:ascii="Calibri" w:eastAsia="Times New Roman" w:hAnsi="Calibri" w:cs="Calibri"/>
                <w:color w:val="000000"/>
              </w:rPr>
            </w:pPr>
            <w:r w:rsidRPr="00035AF0">
              <w:rPr>
                <w:rFonts w:ascii="Calibri" w:eastAsia="Times New Roman" w:hAnsi="Calibri" w:cs="Calibri"/>
                <w:color w:val="000000"/>
              </w:rPr>
              <w:t>100.00%</w:t>
            </w:r>
          </w:p>
        </w:tc>
      </w:tr>
    </w:tbl>
    <w:p w14:paraId="116CD2C9" w14:textId="77777777" w:rsidR="009B6FDC" w:rsidRDefault="009B6FDC" w:rsidP="009B6FDC">
      <w:pPr>
        <w:rPr>
          <w:b/>
          <w:color w:val="C00000"/>
        </w:rPr>
      </w:pPr>
    </w:p>
    <w:p w14:paraId="02450AA2" w14:textId="77777777" w:rsidR="00971846" w:rsidRDefault="00971846">
      <w:pPr>
        <w:rPr>
          <w:b/>
          <w:color w:val="C00000"/>
        </w:rPr>
      </w:pPr>
      <w:r>
        <w:rPr>
          <w:b/>
          <w:color w:val="C00000"/>
        </w:rPr>
        <w:br w:type="page"/>
      </w:r>
    </w:p>
    <w:p w14:paraId="78C23445" w14:textId="46750437" w:rsidR="00FE108F" w:rsidRPr="00971846" w:rsidRDefault="009B6FDC" w:rsidP="0069647B">
      <w:pPr>
        <w:rPr>
          <w:b/>
          <w:color w:val="C00000"/>
        </w:rPr>
      </w:pPr>
      <w:r>
        <w:rPr>
          <w:b/>
          <w:color w:val="C00000"/>
        </w:rPr>
        <w:lastRenderedPageBreak/>
        <w:t>Table 1b.2.f</w:t>
      </w:r>
      <w:r w:rsidRPr="00830F30">
        <w:rPr>
          <w:b/>
          <w:color w:val="C00000"/>
        </w:rPr>
        <w:t>: Performance of the measure over time</w:t>
      </w:r>
      <w:r>
        <w:rPr>
          <w:b/>
          <w:color w:val="C00000"/>
        </w:rPr>
        <w:t xml:space="preserve"> by Percentile</w:t>
      </w:r>
    </w:p>
    <w:p w14:paraId="678E2A0C" w14:textId="77777777" w:rsidR="00FE108F" w:rsidRDefault="00FE108F" w:rsidP="0069647B">
      <w:pPr>
        <w:rPr>
          <w:b/>
        </w:rPr>
      </w:pPr>
    </w:p>
    <w:tbl>
      <w:tblPr>
        <w:tblW w:w="5421" w:type="pct"/>
        <w:tblInd w:w="-815" w:type="dxa"/>
        <w:tblLook w:val="04A0" w:firstRow="1" w:lastRow="0" w:firstColumn="1" w:lastColumn="0" w:noHBand="0" w:noVBand="1"/>
      </w:tblPr>
      <w:tblGrid>
        <w:gridCol w:w="806"/>
        <w:gridCol w:w="824"/>
        <w:gridCol w:w="1188"/>
        <w:gridCol w:w="1090"/>
        <w:gridCol w:w="756"/>
        <w:gridCol w:w="756"/>
        <w:gridCol w:w="847"/>
        <w:gridCol w:w="756"/>
        <w:gridCol w:w="756"/>
        <w:gridCol w:w="756"/>
        <w:gridCol w:w="756"/>
        <w:gridCol w:w="756"/>
        <w:gridCol w:w="756"/>
        <w:gridCol w:w="756"/>
        <w:gridCol w:w="756"/>
        <w:gridCol w:w="847"/>
        <w:gridCol w:w="878"/>
      </w:tblGrid>
      <w:tr w:rsidR="00971846" w:rsidRPr="006E1223" w14:paraId="319EFFD8" w14:textId="77777777" w:rsidTr="006E1223">
        <w:trPr>
          <w:trHeight w:val="600"/>
        </w:trPr>
        <w:tc>
          <w:tcPr>
            <w:tcW w:w="282" w:type="pct"/>
            <w:tcBorders>
              <w:top w:val="single" w:sz="4" w:space="0" w:color="auto"/>
              <w:left w:val="single" w:sz="4" w:space="0" w:color="auto"/>
              <w:bottom w:val="single" w:sz="4" w:space="0" w:color="auto"/>
              <w:right w:val="single" w:sz="4" w:space="0" w:color="auto"/>
            </w:tcBorders>
            <w:shd w:val="clear" w:color="000000" w:fill="95B3D7"/>
            <w:noWrap/>
            <w:vAlign w:val="bottom"/>
            <w:hideMark/>
          </w:tcPr>
          <w:p w14:paraId="063CB4FE" w14:textId="77777777" w:rsidR="00971846" w:rsidRPr="006E1223" w:rsidRDefault="00971846" w:rsidP="009B6FDC">
            <w:pPr>
              <w:spacing w:after="0" w:line="240" w:lineRule="auto"/>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Quarter</w:t>
            </w:r>
          </w:p>
        </w:tc>
        <w:tc>
          <w:tcPr>
            <w:tcW w:w="289" w:type="pct"/>
            <w:tcBorders>
              <w:top w:val="single" w:sz="4" w:space="0" w:color="auto"/>
              <w:left w:val="nil"/>
              <w:bottom w:val="single" w:sz="4" w:space="0" w:color="auto"/>
              <w:right w:val="single" w:sz="4" w:space="0" w:color="auto"/>
            </w:tcBorders>
            <w:shd w:val="clear" w:color="000000" w:fill="95B3D7"/>
            <w:noWrap/>
            <w:vAlign w:val="bottom"/>
            <w:hideMark/>
          </w:tcPr>
          <w:p w14:paraId="61F828CC" w14:textId="7690D020" w:rsidR="00971846" w:rsidRPr="006E1223" w:rsidRDefault="00971846" w:rsidP="009B6FDC">
            <w:pPr>
              <w:spacing w:after="0" w:line="240" w:lineRule="auto"/>
              <w:jc w:val="right"/>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 xml:space="preserve">SNFs (n) </w:t>
            </w:r>
          </w:p>
        </w:tc>
        <w:tc>
          <w:tcPr>
            <w:tcW w:w="415" w:type="pct"/>
            <w:tcBorders>
              <w:top w:val="single" w:sz="4" w:space="0" w:color="auto"/>
              <w:left w:val="nil"/>
              <w:bottom w:val="single" w:sz="4" w:space="0" w:color="auto"/>
              <w:right w:val="single" w:sz="4" w:space="0" w:color="auto"/>
            </w:tcBorders>
            <w:shd w:val="clear" w:color="000000" w:fill="95B3D7"/>
          </w:tcPr>
          <w:p w14:paraId="61C9F946" w14:textId="7E4A51ED" w:rsidR="00971846" w:rsidRPr="006E1223" w:rsidRDefault="00971846" w:rsidP="009B6FDC">
            <w:pPr>
              <w:spacing w:after="0" w:line="240" w:lineRule="auto"/>
              <w:jc w:val="right"/>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Respondents (n)</w:t>
            </w:r>
          </w:p>
        </w:tc>
        <w:tc>
          <w:tcPr>
            <w:tcW w:w="381" w:type="pct"/>
            <w:tcBorders>
              <w:top w:val="single" w:sz="4" w:space="0" w:color="auto"/>
              <w:left w:val="single" w:sz="4" w:space="0" w:color="auto"/>
              <w:bottom w:val="single" w:sz="4" w:space="0" w:color="auto"/>
              <w:right w:val="single" w:sz="4" w:space="0" w:color="auto"/>
            </w:tcBorders>
            <w:shd w:val="clear" w:color="000000" w:fill="95B3D7"/>
            <w:vAlign w:val="bottom"/>
            <w:hideMark/>
          </w:tcPr>
          <w:p w14:paraId="0842009D" w14:textId="5ABEB8F2" w:rsidR="00971846" w:rsidRPr="006E1223" w:rsidRDefault="00971846" w:rsidP="009B6FDC">
            <w:pPr>
              <w:spacing w:after="0" w:line="240" w:lineRule="auto"/>
              <w:jc w:val="right"/>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Mean Satisfaction Rate</w:t>
            </w:r>
          </w:p>
        </w:tc>
        <w:tc>
          <w:tcPr>
            <w:tcW w:w="265" w:type="pct"/>
            <w:tcBorders>
              <w:top w:val="single" w:sz="4" w:space="0" w:color="auto"/>
              <w:left w:val="nil"/>
              <w:bottom w:val="single" w:sz="4" w:space="0" w:color="auto"/>
              <w:right w:val="single" w:sz="4" w:space="0" w:color="auto"/>
            </w:tcBorders>
            <w:shd w:val="clear" w:color="000000" w:fill="95B3D7"/>
            <w:noWrap/>
            <w:vAlign w:val="bottom"/>
            <w:hideMark/>
          </w:tcPr>
          <w:p w14:paraId="671E4D17" w14:textId="77777777" w:rsidR="00971846" w:rsidRPr="006E1223" w:rsidRDefault="00971846" w:rsidP="009B6FDC">
            <w:pPr>
              <w:spacing w:after="0" w:line="240" w:lineRule="auto"/>
              <w:jc w:val="right"/>
              <w:rPr>
                <w:rFonts w:ascii="Calibri" w:eastAsia="Times New Roman" w:hAnsi="Calibri" w:cs="Calibri"/>
                <w:b/>
                <w:bCs/>
                <w:color w:val="000000"/>
                <w:sz w:val="18"/>
                <w:szCs w:val="18"/>
              </w:rPr>
            </w:pPr>
            <w:proofErr w:type="spellStart"/>
            <w:r w:rsidRPr="006E1223">
              <w:rPr>
                <w:rFonts w:ascii="Calibri" w:eastAsia="Times New Roman" w:hAnsi="Calibri" w:cs="Calibri"/>
                <w:b/>
                <w:bCs/>
                <w:color w:val="000000"/>
                <w:sz w:val="18"/>
                <w:szCs w:val="18"/>
              </w:rPr>
              <w:t>StD</w:t>
            </w:r>
            <w:proofErr w:type="spellEnd"/>
          </w:p>
        </w:tc>
        <w:tc>
          <w:tcPr>
            <w:tcW w:w="265" w:type="pct"/>
            <w:tcBorders>
              <w:top w:val="single" w:sz="4" w:space="0" w:color="auto"/>
              <w:left w:val="nil"/>
              <w:bottom w:val="single" w:sz="4" w:space="0" w:color="auto"/>
              <w:right w:val="single" w:sz="4" w:space="0" w:color="auto"/>
            </w:tcBorders>
            <w:shd w:val="clear" w:color="000000" w:fill="95B3D7"/>
            <w:noWrap/>
            <w:vAlign w:val="bottom"/>
            <w:hideMark/>
          </w:tcPr>
          <w:p w14:paraId="10806531" w14:textId="77777777" w:rsidR="00971846" w:rsidRPr="006E1223" w:rsidRDefault="00971846" w:rsidP="009B6FDC">
            <w:pPr>
              <w:spacing w:after="0" w:line="240" w:lineRule="auto"/>
              <w:jc w:val="right"/>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Min</w:t>
            </w:r>
          </w:p>
        </w:tc>
        <w:tc>
          <w:tcPr>
            <w:tcW w:w="296" w:type="pct"/>
            <w:tcBorders>
              <w:top w:val="single" w:sz="4" w:space="0" w:color="auto"/>
              <w:left w:val="nil"/>
              <w:bottom w:val="single" w:sz="4" w:space="0" w:color="auto"/>
              <w:right w:val="single" w:sz="4" w:space="0" w:color="auto"/>
            </w:tcBorders>
            <w:shd w:val="clear" w:color="000000" w:fill="95B3D7"/>
            <w:noWrap/>
            <w:vAlign w:val="bottom"/>
            <w:hideMark/>
          </w:tcPr>
          <w:p w14:paraId="28B6C99E" w14:textId="77777777" w:rsidR="00971846" w:rsidRPr="006E1223" w:rsidRDefault="00971846" w:rsidP="009B6FDC">
            <w:pPr>
              <w:spacing w:after="0" w:line="240" w:lineRule="auto"/>
              <w:jc w:val="right"/>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Max</w:t>
            </w:r>
          </w:p>
        </w:tc>
        <w:tc>
          <w:tcPr>
            <w:tcW w:w="265" w:type="pct"/>
            <w:tcBorders>
              <w:top w:val="single" w:sz="4" w:space="0" w:color="auto"/>
              <w:left w:val="nil"/>
              <w:bottom w:val="single" w:sz="4" w:space="0" w:color="auto"/>
              <w:right w:val="single" w:sz="4" w:space="0" w:color="auto"/>
            </w:tcBorders>
            <w:shd w:val="clear" w:color="000000" w:fill="95B3D7"/>
            <w:noWrap/>
            <w:vAlign w:val="bottom"/>
            <w:hideMark/>
          </w:tcPr>
          <w:p w14:paraId="1728EC16" w14:textId="77777777" w:rsidR="00971846" w:rsidRPr="006E1223" w:rsidRDefault="00971846" w:rsidP="009B6FDC">
            <w:pPr>
              <w:spacing w:after="0" w:line="240" w:lineRule="auto"/>
              <w:jc w:val="right"/>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p10</w:t>
            </w:r>
          </w:p>
        </w:tc>
        <w:tc>
          <w:tcPr>
            <w:tcW w:w="265" w:type="pct"/>
            <w:tcBorders>
              <w:top w:val="single" w:sz="4" w:space="0" w:color="auto"/>
              <w:left w:val="nil"/>
              <w:bottom w:val="single" w:sz="4" w:space="0" w:color="auto"/>
              <w:right w:val="single" w:sz="4" w:space="0" w:color="auto"/>
            </w:tcBorders>
            <w:shd w:val="clear" w:color="000000" w:fill="95B3D7"/>
            <w:noWrap/>
            <w:vAlign w:val="bottom"/>
            <w:hideMark/>
          </w:tcPr>
          <w:p w14:paraId="17F5B6AD" w14:textId="77777777" w:rsidR="00971846" w:rsidRPr="006E1223" w:rsidRDefault="00971846" w:rsidP="009B6FDC">
            <w:pPr>
              <w:spacing w:after="0" w:line="240" w:lineRule="auto"/>
              <w:jc w:val="right"/>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p20</w:t>
            </w:r>
          </w:p>
        </w:tc>
        <w:tc>
          <w:tcPr>
            <w:tcW w:w="265" w:type="pct"/>
            <w:tcBorders>
              <w:top w:val="single" w:sz="4" w:space="0" w:color="auto"/>
              <w:left w:val="nil"/>
              <w:bottom w:val="single" w:sz="4" w:space="0" w:color="auto"/>
              <w:right w:val="single" w:sz="4" w:space="0" w:color="auto"/>
            </w:tcBorders>
            <w:shd w:val="clear" w:color="000000" w:fill="95B3D7"/>
            <w:noWrap/>
            <w:vAlign w:val="bottom"/>
            <w:hideMark/>
          </w:tcPr>
          <w:p w14:paraId="486DC48B" w14:textId="77777777" w:rsidR="00971846" w:rsidRPr="006E1223" w:rsidRDefault="00971846" w:rsidP="009B6FDC">
            <w:pPr>
              <w:spacing w:after="0" w:line="240" w:lineRule="auto"/>
              <w:jc w:val="right"/>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p30</w:t>
            </w:r>
          </w:p>
        </w:tc>
        <w:tc>
          <w:tcPr>
            <w:tcW w:w="265" w:type="pct"/>
            <w:tcBorders>
              <w:top w:val="single" w:sz="4" w:space="0" w:color="auto"/>
              <w:left w:val="nil"/>
              <w:bottom w:val="single" w:sz="4" w:space="0" w:color="auto"/>
              <w:right w:val="single" w:sz="4" w:space="0" w:color="auto"/>
            </w:tcBorders>
            <w:shd w:val="clear" w:color="000000" w:fill="95B3D7"/>
            <w:noWrap/>
            <w:vAlign w:val="bottom"/>
            <w:hideMark/>
          </w:tcPr>
          <w:p w14:paraId="3619DD17" w14:textId="77777777" w:rsidR="00971846" w:rsidRPr="006E1223" w:rsidRDefault="00971846" w:rsidP="009B6FDC">
            <w:pPr>
              <w:spacing w:after="0" w:line="240" w:lineRule="auto"/>
              <w:jc w:val="right"/>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p40</w:t>
            </w:r>
          </w:p>
        </w:tc>
        <w:tc>
          <w:tcPr>
            <w:tcW w:w="265" w:type="pct"/>
            <w:tcBorders>
              <w:top w:val="single" w:sz="4" w:space="0" w:color="auto"/>
              <w:left w:val="nil"/>
              <w:bottom w:val="single" w:sz="4" w:space="0" w:color="auto"/>
              <w:right w:val="single" w:sz="4" w:space="0" w:color="auto"/>
            </w:tcBorders>
            <w:shd w:val="clear" w:color="000000" w:fill="95B3D7"/>
            <w:noWrap/>
            <w:vAlign w:val="bottom"/>
            <w:hideMark/>
          </w:tcPr>
          <w:p w14:paraId="194397F8" w14:textId="77777777" w:rsidR="00971846" w:rsidRPr="006E1223" w:rsidRDefault="00971846" w:rsidP="009B6FDC">
            <w:pPr>
              <w:spacing w:after="0" w:line="240" w:lineRule="auto"/>
              <w:jc w:val="right"/>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p50</w:t>
            </w:r>
          </w:p>
        </w:tc>
        <w:tc>
          <w:tcPr>
            <w:tcW w:w="265" w:type="pct"/>
            <w:tcBorders>
              <w:top w:val="single" w:sz="4" w:space="0" w:color="auto"/>
              <w:left w:val="nil"/>
              <w:bottom w:val="single" w:sz="4" w:space="0" w:color="auto"/>
              <w:right w:val="single" w:sz="4" w:space="0" w:color="auto"/>
            </w:tcBorders>
            <w:shd w:val="clear" w:color="000000" w:fill="95B3D7"/>
            <w:noWrap/>
            <w:vAlign w:val="bottom"/>
            <w:hideMark/>
          </w:tcPr>
          <w:p w14:paraId="5129CC0D" w14:textId="77777777" w:rsidR="00971846" w:rsidRPr="006E1223" w:rsidRDefault="00971846" w:rsidP="009B6FDC">
            <w:pPr>
              <w:spacing w:after="0" w:line="240" w:lineRule="auto"/>
              <w:jc w:val="right"/>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p60</w:t>
            </w:r>
          </w:p>
        </w:tc>
        <w:tc>
          <w:tcPr>
            <w:tcW w:w="265" w:type="pct"/>
            <w:tcBorders>
              <w:top w:val="single" w:sz="4" w:space="0" w:color="auto"/>
              <w:left w:val="nil"/>
              <w:bottom w:val="single" w:sz="4" w:space="0" w:color="auto"/>
              <w:right w:val="single" w:sz="4" w:space="0" w:color="auto"/>
            </w:tcBorders>
            <w:shd w:val="clear" w:color="000000" w:fill="95B3D7"/>
            <w:noWrap/>
            <w:vAlign w:val="bottom"/>
            <w:hideMark/>
          </w:tcPr>
          <w:p w14:paraId="4B85E916" w14:textId="77777777" w:rsidR="00971846" w:rsidRPr="006E1223" w:rsidRDefault="00971846" w:rsidP="009B6FDC">
            <w:pPr>
              <w:spacing w:after="0" w:line="240" w:lineRule="auto"/>
              <w:jc w:val="right"/>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p70</w:t>
            </w:r>
          </w:p>
        </w:tc>
        <w:tc>
          <w:tcPr>
            <w:tcW w:w="265" w:type="pct"/>
            <w:tcBorders>
              <w:top w:val="single" w:sz="4" w:space="0" w:color="auto"/>
              <w:left w:val="nil"/>
              <w:bottom w:val="single" w:sz="4" w:space="0" w:color="auto"/>
              <w:right w:val="single" w:sz="4" w:space="0" w:color="auto"/>
            </w:tcBorders>
            <w:shd w:val="clear" w:color="000000" w:fill="95B3D7"/>
            <w:noWrap/>
            <w:vAlign w:val="bottom"/>
            <w:hideMark/>
          </w:tcPr>
          <w:p w14:paraId="6B4BCD14" w14:textId="77777777" w:rsidR="00971846" w:rsidRPr="006E1223" w:rsidRDefault="00971846" w:rsidP="009B6FDC">
            <w:pPr>
              <w:spacing w:after="0" w:line="240" w:lineRule="auto"/>
              <w:jc w:val="right"/>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p80</w:t>
            </w:r>
          </w:p>
        </w:tc>
        <w:tc>
          <w:tcPr>
            <w:tcW w:w="296" w:type="pct"/>
            <w:tcBorders>
              <w:top w:val="single" w:sz="4" w:space="0" w:color="auto"/>
              <w:left w:val="nil"/>
              <w:bottom w:val="single" w:sz="4" w:space="0" w:color="auto"/>
              <w:right w:val="single" w:sz="4" w:space="0" w:color="auto"/>
            </w:tcBorders>
            <w:shd w:val="clear" w:color="000000" w:fill="95B3D7"/>
            <w:noWrap/>
            <w:vAlign w:val="bottom"/>
            <w:hideMark/>
          </w:tcPr>
          <w:p w14:paraId="56075B2C" w14:textId="77777777" w:rsidR="00971846" w:rsidRPr="006E1223" w:rsidRDefault="00971846" w:rsidP="009B6FDC">
            <w:pPr>
              <w:spacing w:after="0" w:line="240" w:lineRule="auto"/>
              <w:jc w:val="right"/>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p90</w:t>
            </w:r>
          </w:p>
        </w:tc>
        <w:tc>
          <w:tcPr>
            <w:tcW w:w="394" w:type="pct"/>
            <w:tcBorders>
              <w:top w:val="single" w:sz="4" w:space="0" w:color="auto"/>
              <w:left w:val="nil"/>
              <w:bottom w:val="single" w:sz="4" w:space="0" w:color="auto"/>
              <w:right w:val="single" w:sz="4" w:space="0" w:color="auto"/>
            </w:tcBorders>
            <w:shd w:val="clear" w:color="000000" w:fill="95B3D7"/>
            <w:noWrap/>
            <w:vAlign w:val="bottom"/>
            <w:hideMark/>
          </w:tcPr>
          <w:p w14:paraId="734177D4" w14:textId="77777777" w:rsidR="00971846" w:rsidRPr="006E1223" w:rsidRDefault="00971846" w:rsidP="009B6FDC">
            <w:pPr>
              <w:spacing w:after="0" w:line="240" w:lineRule="auto"/>
              <w:jc w:val="right"/>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p100</w:t>
            </w:r>
          </w:p>
        </w:tc>
      </w:tr>
      <w:tr w:rsidR="00971846" w:rsidRPr="006E1223" w14:paraId="31300DE0" w14:textId="77777777" w:rsidTr="006E1223">
        <w:trPr>
          <w:trHeight w:val="300"/>
        </w:trPr>
        <w:tc>
          <w:tcPr>
            <w:tcW w:w="282" w:type="pct"/>
            <w:tcBorders>
              <w:top w:val="nil"/>
              <w:left w:val="single" w:sz="4" w:space="0" w:color="auto"/>
              <w:bottom w:val="single" w:sz="4" w:space="0" w:color="auto"/>
              <w:right w:val="single" w:sz="4" w:space="0" w:color="auto"/>
            </w:tcBorders>
            <w:shd w:val="clear" w:color="000000" w:fill="FFFFFF"/>
            <w:noWrap/>
            <w:vAlign w:val="bottom"/>
            <w:hideMark/>
          </w:tcPr>
          <w:p w14:paraId="3BC9D6D0" w14:textId="77777777" w:rsidR="00971846" w:rsidRPr="006E1223" w:rsidRDefault="00971846" w:rsidP="00971846">
            <w:pPr>
              <w:spacing w:after="0" w:line="240" w:lineRule="auto"/>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2016Q1</w:t>
            </w:r>
          </w:p>
        </w:tc>
        <w:tc>
          <w:tcPr>
            <w:tcW w:w="289" w:type="pct"/>
            <w:tcBorders>
              <w:top w:val="nil"/>
              <w:left w:val="nil"/>
              <w:bottom w:val="single" w:sz="4" w:space="0" w:color="auto"/>
              <w:right w:val="single" w:sz="4" w:space="0" w:color="auto"/>
            </w:tcBorders>
            <w:shd w:val="clear" w:color="000000" w:fill="FFFFFF"/>
            <w:noWrap/>
            <w:vAlign w:val="bottom"/>
            <w:hideMark/>
          </w:tcPr>
          <w:p w14:paraId="4942BF21"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372</w:t>
            </w:r>
          </w:p>
        </w:tc>
        <w:tc>
          <w:tcPr>
            <w:tcW w:w="415" w:type="pct"/>
            <w:tcBorders>
              <w:top w:val="single" w:sz="4" w:space="0" w:color="auto"/>
              <w:left w:val="nil"/>
              <w:bottom w:val="single" w:sz="4" w:space="0" w:color="auto"/>
              <w:right w:val="single" w:sz="4" w:space="0" w:color="auto"/>
            </w:tcBorders>
            <w:shd w:val="clear" w:color="000000" w:fill="FFFFFF"/>
            <w:vAlign w:val="bottom"/>
          </w:tcPr>
          <w:p w14:paraId="16C26F46" w14:textId="756E021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13988</w:t>
            </w:r>
          </w:p>
        </w:tc>
        <w:tc>
          <w:tcPr>
            <w:tcW w:w="381" w:type="pct"/>
            <w:tcBorders>
              <w:top w:val="nil"/>
              <w:left w:val="single" w:sz="4" w:space="0" w:color="auto"/>
              <w:bottom w:val="single" w:sz="4" w:space="0" w:color="auto"/>
              <w:right w:val="single" w:sz="4" w:space="0" w:color="auto"/>
            </w:tcBorders>
            <w:shd w:val="clear" w:color="000000" w:fill="FFFFFF"/>
            <w:noWrap/>
            <w:vAlign w:val="bottom"/>
            <w:hideMark/>
          </w:tcPr>
          <w:p w14:paraId="20AB3F77" w14:textId="1C6CD8B6"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79.09%</w:t>
            </w:r>
          </w:p>
        </w:tc>
        <w:tc>
          <w:tcPr>
            <w:tcW w:w="265" w:type="pct"/>
            <w:tcBorders>
              <w:top w:val="nil"/>
              <w:left w:val="nil"/>
              <w:bottom w:val="single" w:sz="4" w:space="0" w:color="auto"/>
              <w:right w:val="single" w:sz="4" w:space="0" w:color="auto"/>
            </w:tcBorders>
            <w:shd w:val="clear" w:color="000000" w:fill="FFFFFF"/>
            <w:noWrap/>
            <w:vAlign w:val="bottom"/>
            <w:hideMark/>
          </w:tcPr>
          <w:p w14:paraId="64AE6FFA"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15.23%</w:t>
            </w:r>
          </w:p>
        </w:tc>
        <w:tc>
          <w:tcPr>
            <w:tcW w:w="265" w:type="pct"/>
            <w:tcBorders>
              <w:top w:val="nil"/>
              <w:left w:val="nil"/>
              <w:bottom w:val="single" w:sz="4" w:space="0" w:color="auto"/>
              <w:right w:val="single" w:sz="4" w:space="0" w:color="auto"/>
            </w:tcBorders>
            <w:shd w:val="clear" w:color="000000" w:fill="FFFFFF"/>
            <w:noWrap/>
            <w:vAlign w:val="bottom"/>
            <w:hideMark/>
          </w:tcPr>
          <w:p w14:paraId="130AA90F"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0.00%</w:t>
            </w:r>
          </w:p>
        </w:tc>
        <w:tc>
          <w:tcPr>
            <w:tcW w:w="296" w:type="pct"/>
            <w:tcBorders>
              <w:top w:val="nil"/>
              <w:left w:val="nil"/>
              <w:bottom w:val="single" w:sz="4" w:space="0" w:color="auto"/>
              <w:right w:val="single" w:sz="4" w:space="0" w:color="auto"/>
            </w:tcBorders>
            <w:shd w:val="clear" w:color="000000" w:fill="FFFFFF"/>
            <w:noWrap/>
            <w:vAlign w:val="bottom"/>
            <w:hideMark/>
          </w:tcPr>
          <w:p w14:paraId="1B0452C2"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265" w:type="pct"/>
            <w:tcBorders>
              <w:top w:val="nil"/>
              <w:left w:val="nil"/>
              <w:bottom w:val="single" w:sz="4" w:space="0" w:color="auto"/>
              <w:right w:val="single" w:sz="4" w:space="0" w:color="auto"/>
            </w:tcBorders>
            <w:shd w:val="clear" w:color="000000" w:fill="FFFFFF"/>
            <w:noWrap/>
            <w:vAlign w:val="bottom"/>
            <w:hideMark/>
          </w:tcPr>
          <w:p w14:paraId="7D795F04"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62.20%</w:t>
            </w:r>
          </w:p>
        </w:tc>
        <w:tc>
          <w:tcPr>
            <w:tcW w:w="265" w:type="pct"/>
            <w:tcBorders>
              <w:top w:val="nil"/>
              <w:left w:val="nil"/>
              <w:bottom w:val="single" w:sz="4" w:space="0" w:color="auto"/>
              <w:right w:val="single" w:sz="4" w:space="0" w:color="auto"/>
            </w:tcBorders>
            <w:shd w:val="clear" w:color="000000" w:fill="FFFFFF"/>
            <w:noWrap/>
            <w:vAlign w:val="bottom"/>
            <w:hideMark/>
          </w:tcPr>
          <w:p w14:paraId="343F237A"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68.10%</w:t>
            </w:r>
          </w:p>
        </w:tc>
        <w:tc>
          <w:tcPr>
            <w:tcW w:w="265" w:type="pct"/>
            <w:tcBorders>
              <w:top w:val="nil"/>
              <w:left w:val="nil"/>
              <w:bottom w:val="single" w:sz="4" w:space="0" w:color="auto"/>
              <w:right w:val="single" w:sz="4" w:space="0" w:color="auto"/>
            </w:tcBorders>
            <w:shd w:val="clear" w:color="000000" w:fill="FFFFFF"/>
            <w:noWrap/>
            <w:vAlign w:val="bottom"/>
            <w:hideMark/>
          </w:tcPr>
          <w:p w14:paraId="7540BF15"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72.70%</w:t>
            </w:r>
          </w:p>
        </w:tc>
        <w:tc>
          <w:tcPr>
            <w:tcW w:w="265" w:type="pct"/>
            <w:tcBorders>
              <w:top w:val="nil"/>
              <w:left w:val="nil"/>
              <w:bottom w:val="single" w:sz="4" w:space="0" w:color="auto"/>
              <w:right w:val="single" w:sz="4" w:space="0" w:color="auto"/>
            </w:tcBorders>
            <w:shd w:val="clear" w:color="000000" w:fill="FFFFFF"/>
            <w:noWrap/>
            <w:vAlign w:val="bottom"/>
            <w:hideMark/>
          </w:tcPr>
          <w:p w14:paraId="4FEF7892"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76.40%</w:t>
            </w:r>
          </w:p>
        </w:tc>
        <w:tc>
          <w:tcPr>
            <w:tcW w:w="265" w:type="pct"/>
            <w:tcBorders>
              <w:top w:val="nil"/>
              <w:left w:val="nil"/>
              <w:bottom w:val="single" w:sz="4" w:space="0" w:color="auto"/>
              <w:right w:val="single" w:sz="4" w:space="0" w:color="auto"/>
            </w:tcBorders>
            <w:shd w:val="clear" w:color="000000" w:fill="FFFFFF"/>
            <w:noWrap/>
            <w:vAlign w:val="bottom"/>
            <w:hideMark/>
          </w:tcPr>
          <w:p w14:paraId="30F16144"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79.80%</w:t>
            </w:r>
          </w:p>
        </w:tc>
        <w:tc>
          <w:tcPr>
            <w:tcW w:w="265" w:type="pct"/>
            <w:tcBorders>
              <w:top w:val="nil"/>
              <w:left w:val="nil"/>
              <w:bottom w:val="single" w:sz="4" w:space="0" w:color="auto"/>
              <w:right w:val="single" w:sz="4" w:space="0" w:color="auto"/>
            </w:tcBorders>
            <w:shd w:val="clear" w:color="000000" w:fill="FFFFFF"/>
            <w:noWrap/>
            <w:vAlign w:val="bottom"/>
            <w:hideMark/>
          </w:tcPr>
          <w:p w14:paraId="372D3A95"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83.30%</w:t>
            </w:r>
          </w:p>
        </w:tc>
        <w:tc>
          <w:tcPr>
            <w:tcW w:w="265" w:type="pct"/>
            <w:tcBorders>
              <w:top w:val="nil"/>
              <w:left w:val="nil"/>
              <w:bottom w:val="single" w:sz="4" w:space="0" w:color="auto"/>
              <w:right w:val="single" w:sz="4" w:space="0" w:color="auto"/>
            </w:tcBorders>
            <w:shd w:val="clear" w:color="000000" w:fill="FFFFFF"/>
            <w:noWrap/>
            <w:vAlign w:val="bottom"/>
            <w:hideMark/>
          </w:tcPr>
          <w:p w14:paraId="5D2D278A"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87.50%</w:t>
            </w:r>
          </w:p>
        </w:tc>
        <w:tc>
          <w:tcPr>
            <w:tcW w:w="265" w:type="pct"/>
            <w:tcBorders>
              <w:top w:val="nil"/>
              <w:left w:val="nil"/>
              <w:bottom w:val="single" w:sz="4" w:space="0" w:color="auto"/>
              <w:right w:val="single" w:sz="4" w:space="0" w:color="auto"/>
            </w:tcBorders>
            <w:shd w:val="clear" w:color="000000" w:fill="FFFFFF"/>
            <w:noWrap/>
            <w:vAlign w:val="bottom"/>
            <w:hideMark/>
          </w:tcPr>
          <w:p w14:paraId="2852C8ED"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91.87%</w:t>
            </w:r>
          </w:p>
        </w:tc>
        <w:tc>
          <w:tcPr>
            <w:tcW w:w="296" w:type="pct"/>
            <w:tcBorders>
              <w:top w:val="nil"/>
              <w:left w:val="nil"/>
              <w:bottom w:val="single" w:sz="4" w:space="0" w:color="auto"/>
              <w:right w:val="single" w:sz="4" w:space="0" w:color="auto"/>
            </w:tcBorders>
            <w:shd w:val="clear" w:color="000000" w:fill="FFFFFF"/>
            <w:noWrap/>
            <w:vAlign w:val="bottom"/>
            <w:hideMark/>
          </w:tcPr>
          <w:p w14:paraId="0AF3063D"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394" w:type="pct"/>
            <w:tcBorders>
              <w:top w:val="nil"/>
              <w:left w:val="nil"/>
              <w:bottom w:val="single" w:sz="4" w:space="0" w:color="auto"/>
              <w:right w:val="single" w:sz="4" w:space="0" w:color="auto"/>
            </w:tcBorders>
            <w:shd w:val="clear" w:color="000000" w:fill="FFFFFF"/>
            <w:noWrap/>
            <w:vAlign w:val="bottom"/>
            <w:hideMark/>
          </w:tcPr>
          <w:p w14:paraId="28431958"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r>
      <w:tr w:rsidR="00971846" w:rsidRPr="006E1223" w14:paraId="62FE9174" w14:textId="77777777" w:rsidTr="006E1223">
        <w:trPr>
          <w:trHeight w:val="300"/>
        </w:trPr>
        <w:tc>
          <w:tcPr>
            <w:tcW w:w="282" w:type="pct"/>
            <w:tcBorders>
              <w:top w:val="nil"/>
              <w:left w:val="single" w:sz="4" w:space="0" w:color="auto"/>
              <w:bottom w:val="single" w:sz="4" w:space="0" w:color="auto"/>
              <w:right w:val="single" w:sz="4" w:space="0" w:color="auto"/>
            </w:tcBorders>
            <w:shd w:val="clear" w:color="000000" w:fill="FFFFFF"/>
            <w:noWrap/>
            <w:vAlign w:val="bottom"/>
            <w:hideMark/>
          </w:tcPr>
          <w:p w14:paraId="1B911A1A" w14:textId="77777777" w:rsidR="00971846" w:rsidRPr="006E1223" w:rsidRDefault="00971846" w:rsidP="00971846">
            <w:pPr>
              <w:spacing w:after="0" w:line="240" w:lineRule="auto"/>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2016Q2</w:t>
            </w:r>
          </w:p>
        </w:tc>
        <w:tc>
          <w:tcPr>
            <w:tcW w:w="289" w:type="pct"/>
            <w:tcBorders>
              <w:top w:val="nil"/>
              <w:left w:val="nil"/>
              <w:bottom w:val="single" w:sz="4" w:space="0" w:color="auto"/>
              <w:right w:val="single" w:sz="4" w:space="0" w:color="auto"/>
            </w:tcBorders>
            <w:shd w:val="clear" w:color="000000" w:fill="FFFFFF"/>
            <w:noWrap/>
            <w:vAlign w:val="bottom"/>
            <w:hideMark/>
          </w:tcPr>
          <w:p w14:paraId="28A3151D"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393</w:t>
            </w:r>
          </w:p>
        </w:tc>
        <w:tc>
          <w:tcPr>
            <w:tcW w:w="415" w:type="pct"/>
            <w:tcBorders>
              <w:top w:val="single" w:sz="4" w:space="0" w:color="auto"/>
              <w:left w:val="nil"/>
              <w:bottom w:val="single" w:sz="4" w:space="0" w:color="auto"/>
              <w:right w:val="single" w:sz="4" w:space="0" w:color="auto"/>
            </w:tcBorders>
            <w:shd w:val="clear" w:color="000000" w:fill="FFFFFF"/>
            <w:vAlign w:val="bottom"/>
          </w:tcPr>
          <w:p w14:paraId="203E229C" w14:textId="185315DB"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16285</w:t>
            </w:r>
          </w:p>
        </w:tc>
        <w:tc>
          <w:tcPr>
            <w:tcW w:w="381" w:type="pct"/>
            <w:tcBorders>
              <w:top w:val="nil"/>
              <w:left w:val="single" w:sz="4" w:space="0" w:color="auto"/>
              <w:bottom w:val="single" w:sz="4" w:space="0" w:color="auto"/>
              <w:right w:val="single" w:sz="4" w:space="0" w:color="auto"/>
            </w:tcBorders>
            <w:shd w:val="clear" w:color="000000" w:fill="FFFFFF"/>
            <w:noWrap/>
            <w:vAlign w:val="bottom"/>
            <w:hideMark/>
          </w:tcPr>
          <w:p w14:paraId="136DBFD2" w14:textId="3C3389E6"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79.82%</w:t>
            </w:r>
          </w:p>
        </w:tc>
        <w:tc>
          <w:tcPr>
            <w:tcW w:w="265" w:type="pct"/>
            <w:tcBorders>
              <w:top w:val="nil"/>
              <w:left w:val="nil"/>
              <w:bottom w:val="single" w:sz="4" w:space="0" w:color="auto"/>
              <w:right w:val="single" w:sz="4" w:space="0" w:color="auto"/>
            </w:tcBorders>
            <w:shd w:val="clear" w:color="000000" w:fill="FFFFFF"/>
            <w:noWrap/>
            <w:vAlign w:val="bottom"/>
            <w:hideMark/>
          </w:tcPr>
          <w:p w14:paraId="74649D4C"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14.39%</w:t>
            </w:r>
          </w:p>
        </w:tc>
        <w:tc>
          <w:tcPr>
            <w:tcW w:w="265" w:type="pct"/>
            <w:tcBorders>
              <w:top w:val="nil"/>
              <w:left w:val="nil"/>
              <w:bottom w:val="single" w:sz="4" w:space="0" w:color="auto"/>
              <w:right w:val="single" w:sz="4" w:space="0" w:color="auto"/>
            </w:tcBorders>
            <w:shd w:val="clear" w:color="000000" w:fill="FFFFFF"/>
            <w:noWrap/>
            <w:vAlign w:val="bottom"/>
            <w:hideMark/>
          </w:tcPr>
          <w:p w14:paraId="52F36DC9"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25.00%</w:t>
            </w:r>
          </w:p>
        </w:tc>
        <w:tc>
          <w:tcPr>
            <w:tcW w:w="296" w:type="pct"/>
            <w:tcBorders>
              <w:top w:val="nil"/>
              <w:left w:val="nil"/>
              <w:bottom w:val="single" w:sz="4" w:space="0" w:color="auto"/>
              <w:right w:val="single" w:sz="4" w:space="0" w:color="auto"/>
            </w:tcBorders>
            <w:shd w:val="clear" w:color="000000" w:fill="FFFFFF"/>
            <w:noWrap/>
            <w:vAlign w:val="bottom"/>
            <w:hideMark/>
          </w:tcPr>
          <w:p w14:paraId="5FC7978D"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265" w:type="pct"/>
            <w:tcBorders>
              <w:top w:val="nil"/>
              <w:left w:val="nil"/>
              <w:bottom w:val="single" w:sz="4" w:space="0" w:color="auto"/>
              <w:right w:val="single" w:sz="4" w:space="0" w:color="auto"/>
            </w:tcBorders>
            <w:shd w:val="clear" w:color="000000" w:fill="FFFFFF"/>
            <w:noWrap/>
            <w:vAlign w:val="bottom"/>
            <w:hideMark/>
          </w:tcPr>
          <w:p w14:paraId="161F6A92"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62.50%</w:t>
            </w:r>
          </w:p>
        </w:tc>
        <w:tc>
          <w:tcPr>
            <w:tcW w:w="265" w:type="pct"/>
            <w:tcBorders>
              <w:top w:val="nil"/>
              <w:left w:val="nil"/>
              <w:bottom w:val="single" w:sz="4" w:space="0" w:color="auto"/>
              <w:right w:val="single" w:sz="4" w:space="0" w:color="auto"/>
            </w:tcBorders>
            <w:shd w:val="clear" w:color="000000" w:fill="FFFFFF"/>
            <w:noWrap/>
            <w:vAlign w:val="bottom"/>
            <w:hideMark/>
          </w:tcPr>
          <w:p w14:paraId="4E481278"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69.20%</w:t>
            </w:r>
          </w:p>
        </w:tc>
        <w:tc>
          <w:tcPr>
            <w:tcW w:w="265" w:type="pct"/>
            <w:tcBorders>
              <w:top w:val="nil"/>
              <w:left w:val="nil"/>
              <w:bottom w:val="single" w:sz="4" w:space="0" w:color="auto"/>
              <w:right w:val="single" w:sz="4" w:space="0" w:color="auto"/>
            </w:tcBorders>
            <w:shd w:val="clear" w:color="000000" w:fill="FFFFFF"/>
            <w:noWrap/>
            <w:vAlign w:val="bottom"/>
            <w:hideMark/>
          </w:tcPr>
          <w:p w14:paraId="3DF95E9C"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73.20%</w:t>
            </w:r>
          </w:p>
        </w:tc>
        <w:tc>
          <w:tcPr>
            <w:tcW w:w="265" w:type="pct"/>
            <w:tcBorders>
              <w:top w:val="nil"/>
              <w:left w:val="nil"/>
              <w:bottom w:val="single" w:sz="4" w:space="0" w:color="auto"/>
              <w:right w:val="single" w:sz="4" w:space="0" w:color="auto"/>
            </w:tcBorders>
            <w:shd w:val="clear" w:color="000000" w:fill="FFFFFF"/>
            <w:noWrap/>
            <w:vAlign w:val="bottom"/>
            <w:hideMark/>
          </w:tcPr>
          <w:p w14:paraId="22AF586C"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77.20%</w:t>
            </w:r>
          </w:p>
        </w:tc>
        <w:tc>
          <w:tcPr>
            <w:tcW w:w="265" w:type="pct"/>
            <w:tcBorders>
              <w:top w:val="nil"/>
              <w:left w:val="nil"/>
              <w:bottom w:val="single" w:sz="4" w:space="0" w:color="auto"/>
              <w:right w:val="single" w:sz="4" w:space="0" w:color="auto"/>
            </w:tcBorders>
            <w:shd w:val="clear" w:color="000000" w:fill="FFFFFF"/>
            <w:noWrap/>
            <w:vAlign w:val="bottom"/>
            <w:hideMark/>
          </w:tcPr>
          <w:p w14:paraId="3BDFE13B"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80.60%</w:t>
            </w:r>
          </w:p>
        </w:tc>
        <w:tc>
          <w:tcPr>
            <w:tcW w:w="265" w:type="pct"/>
            <w:tcBorders>
              <w:top w:val="nil"/>
              <w:left w:val="nil"/>
              <w:bottom w:val="single" w:sz="4" w:space="0" w:color="auto"/>
              <w:right w:val="single" w:sz="4" w:space="0" w:color="auto"/>
            </w:tcBorders>
            <w:shd w:val="clear" w:color="000000" w:fill="FFFFFF"/>
            <w:noWrap/>
            <w:vAlign w:val="bottom"/>
            <w:hideMark/>
          </w:tcPr>
          <w:p w14:paraId="16D05E8A"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83.78%</w:t>
            </w:r>
          </w:p>
        </w:tc>
        <w:tc>
          <w:tcPr>
            <w:tcW w:w="265" w:type="pct"/>
            <w:tcBorders>
              <w:top w:val="nil"/>
              <w:left w:val="nil"/>
              <w:bottom w:val="single" w:sz="4" w:space="0" w:color="auto"/>
              <w:right w:val="single" w:sz="4" w:space="0" w:color="auto"/>
            </w:tcBorders>
            <w:shd w:val="clear" w:color="000000" w:fill="FFFFFF"/>
            <w:noWrap/>
            <w:vAlign w:val="bottom"/>
            <w:hideMark/>
          </w:tcPr>
          <w:p w14:paraId="52C7A042"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88.34%</w:t>
            </w:r>
          </w:p>
        </w:tc>
        <w:tc>
          <w:tcPr>
            <w:tcW w:w="265" w:type="pct"/>
            <w:tcBorders>
              <w:top w:val="nil"/>
              <w:left w:val="nil"/>
              <w:bottom w:val="single" w:sz="4" w:space="0" w:color="auto"/>
              <w:right w:val="single" w:sz="4" w:space="0" w:color="auto"/>
            </w:tcBorders>
            <w:shd w:val="clear" w:color="000000" w:fill="FFFFFF"/>
            <w:noWrap/>
            <w:vAlign w:val="bottom"/>
            <w:hideMark/>
          </w:tcPr>
          <w:p w14:paraId="4F5BF2CB"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92.66%</w:t>
            </w:r>
          </w:p>
        </w:tc>
        <w:tc>
          <w:tcPr>
            <w:tcW w:w="296" w:type="pct"/>
            <w:tcBorders>
              <w:top w:val="nil"/>
              <w:left w:val="nil"/>
              <w:bottom w:val="single" w:sz="4" w:space="0" w:color="auto"/>
              <w:right w:val="single" w:sz="4" w:space="0" w:color="auto"/>
            </w:tcBorders>
            <w:shd w:val="clear" w:color="000000" w:fill="FFFFFF"/>
            <w:noWrap/>
            <w:vAlign w:val="bottom"/>
            <w:hideMark/>
          </w:tcPr>
          <w:p w14:paraId="157E4864"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394" w:type="pct"/>
            <w:tcBorders>
              <w:top w:val="nil"/>
              <w:left w:val="nil"/>
              <w:bottom w:val="single" w:sz="4" w:space="0" w:color="auto"/>
              <w:right w:val="single" w:sz="4" w:space="0" w:color="auto"/>
            </w:tcBorders>
            <w:shd w:val="clear" w:color="000000" w:fill="FFFFFF"/>
            <w:noWrap/>
            <w:vAlign w:val="bottom"/>
            <w:hideMark/>
          </w:tcPr>
          <w:p w14:paraId="28ABD45C"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r>
      <w:tr w:rsidR="00971846" w:rsidRPr="006E1223" w14:paraId="1C374254" w14:textId="77777777" w:rsidTr="006E1223">
        <w:trPr>
          <w:trHeight w:val="300"/>
        </w:trPr>
        <w:tc>
          <w:tcPr>
            <w:tcW w:w="282" w:type="pct"/>
            <w:tcBorders>
              <w:top w:val="nil"/>
              <w:left w:val="single" w:sz="4" w:space="0" w:color="auto"/>
              <w:bottom w:val="single" w:sz="4" w:space="0" w:color="auto"/>
              <w:right w:val="single" w:sz="4" w:space="0" w:color="auto"/>
            </w:tcBorders>
            <w:shd w:val="clear" w:color="000000" w:fill="FFFFFF"/>
            <w:noWrap/>
            <w:vAlign w:val="bottom"/>
            <w:hideMark/>
          </w:tcPr>
          <w:p w14:paraId="5B1F0CA5" w14:textId="77777777" w:rsidR="00971846" w:rsidRPr="006E1223" w:rsidRDefault="00971846" w:rsidP="00971846">
            <w:pPr>
              <w:spacing w:after="0" w:line="240" w:lineRule="auto"/>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2016Q3</w:t>
            </w:r>
          </w:p>
        </w:tc>
        <w:tc>
          <w:tcPr>
            <w:tcW w:w="289" w:type="pct"/>
            <w:tcBorders>
              <w:top w:val="nil"/>
              <w:left w:val="nil"/>
              <w:bottom w:val="single" w:sz="4" w:space="0" w:color="auto"/>
              <w:right w:val="single" w:sz="4" w:space="0" w:color="auto"/>
            </w:tcBorders>
            <w:shd w:val="clear" w:color="000000" w:fill="FFFFFF"/>
            <w:noWrap/>
            <w:vAlign w:val="bottom"/>
            <w:hideMark/>
          </w:tcPr>
          <w:p w14:paraId="5134F94C"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473</w:t>
            </w:r>
          </w:p>
        </w:tc>
        <w:tc>
          <w:tcPr>
            <w:tcW w:w="415" w:type="pct"/>
            <w:tcBorders>
              <w:top w:val="single" w:sz="4" w:space="0" w:color="auto"/>
              <w:left w:val="nil"/>
              <w:bottom w:val="single" w:sz="4" w:space="0" w:color="auto"/>
              <w:right w:val="single" w:sz="4" w:space="0" w:color="auto"/>
            </w:tcBorders>
            <w:shd w:val="clear" w:color="000000" w:fill="FFFFFF"/>
            <w:vAlign w:val="bottom"/>
          </w:tcPr>
          <w:p w14:paraId="624D1F5A" w14:textId="467A42CF"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18757</w:t>
            </w:r>
          </w:p>
        </w:tc>
        <w:tc>
          <w:tcPr>
            <w:tcW w:w="381" w:type="pct"/>
            <w:tcBorders>
              <w:top w:val="nil"/>
              <w:left w:val="single" w:sz="4" w:space="0" w:color="auto"/>
              <w:bottom w:val="single" w:sz="4" w:space="0" w:color="auto"/>
              <w:right w:val="single" w:sz="4" w:space="0" w:color="auto"/>
            </w:tcBorders>
            <w:shd w:val="clear" w:color="000000" w:fill="FFFFFF"/>
            <w:noWrap/>
            <w:vAlign w:val="bottom"/>
            <w:hideMark/>
          </w:tcPr>
          <w:p w14:paraId="784CACE7" w14:textId="0AC27D49"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80.64%</w:t>
            </w:r>
          </w:p>
        </w:tc>
        <w:tc>
          <w:tcPr>
            <w:tcW w:w="265" w:type="pct"/>
            <w:tcBorders>
              <w:top w:val="nil"/>
              <w:left w:val="nil"/>
              <w:bottom w:val="single" w:sz="4" w:space="0" w:color="auto"/>
              <w:right w:val="single" w:sz="4" w:space="0" w:color="auto"/>
            </w:tcBorders>
            <w:shd w:val="clear" w:color="000000" w:fill="FFFFFF"/>
            <w:noWrap/>
            <w:vAlign w:val="bottom"/>
            <w:hideMark/>
          </w:tcPr>
          <w:p w14:paraId="30920105"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16.45%</w:t>
            </w:r>
          </w:p>
        </w:tc>
        <w:tc>
          <w:tcPr>
            <w:tcW w:w="265" w:type="pct"/>
            <w:tcBorders>
              <w:top w:val="nil"/>
              <w:left w:val="nil"/>
              <w:bottom w:val="single" w:sz="4" w:space="0" w:color="auto"/>
              <w:right w:val="single" w:sz="4" w:space="0" w:color="auto"/>
            </w:tcBorders>
            <w:shd w:val="clear" w:color="000000" w:fill="FFFFFF"/>
            <w:noWrap/>
            <w:vAlign w:val="bottom"/>
            <w:hideMark/>
          </w:tcPr>
          <w:p w14:paraId="6C3DF441"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0.00%</w:t>
            </w:r>
          </w:p>
        </w:tc>
        <w:tc>
          <w:tcPr>
            <w:tcW w:w="296" w:type="pct"/>
            <w:tcBorders>
              <w:top w:val="nil"/>
              <w:left w:val="nil"/>
              <w:bottom w:val="single" w:sz="4" w:space="0" w:color="auto"/>
              <w:right w:val="single" w:sz="4" w:space="0" w:color="auto"/>
            </w:tcBorders>
            <w:shd w:val="clear" w:color="000000" w:fill="FFFFFF"/>
            <w:noWrap/>
            <w:vAlign w:val="bottom"/>
            <w:hideMark/>
          </w:tcPr>
          <w:p w14:paraId="1FD060D8"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265" w:type="pct"/>
            <w:tcBorders>
              <w:top w:val="nil"/>
              <w:left w:val="nil"/>
              <w:bottom w:val="single" w:sz="4" w:space="0" w:color="auto"/>
              <w:right w:val="single" w:sz="4" w:space="0" w:color="auto"/>
            </w:tcBorders>
            <w:shd w:val="clear" w:color="000000" w:fill="FFFFFF"/>
            <w:noWrap/>
            <w:vAlign w:val="bottom"/>
            <w:hideMark/>
          </w:tcPr>
          <w:p w14:paraId="463A4872"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61.50%</w:t>
            </w:r>
          </w:p>
        </w:tc>
        <w:tc>
          <w:tcPr>
            <w:tcW w:w="265" w:type="pct"/>
            <w:tcBorders>
              <w:top w:val="nil"/>
              <w:left w:val="nil"/>
              <w:bottom w:val="single" w:sz="4" w:space="0" w:color="auto"/>
              <w:right w:val="single" w:sz="4" w:space="0" w:color="auto"/>
            </w:tcBorders>
            <w:shd w:val="clear" w:color="000000" w:fill="FFFFFF"/>
            <w:noWrap/>
            <w:vAlign w:val="bottom"/>
            <w:hideMark/>
          </w:tcPr>
          <w:p w14:paraId="44FA2976"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69.20%</w:t>
            </w:r>
          </w:p>
        </w:tc>
        <w:tc>
          <w:tcPr>
            <w:tcW w:w="265" w:type="pct"/>
            <w:tcBorders>
              <w:top w:val="nil"/>
              <w:left w:val="nil"/>
              <w:bottom w:val="single" w:sz="4" w:space="0" w:color="auto"/>
              <w:right w:val="single" w:sz="4" w:space="0" w:color="auto"/>
            </w:tcBorders>
            <w:shd w:val="clear" w:color="000000" w:fill="FFFFFF"/>
            <w:noWrap/>
            <w:vAlign w:val="bottom"/>
            <w:hideMark/>
          </w:tcPr>
          <w:p w14:paraId="4C156ADC"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73.70%</w:t>
            </w:r>
          </w:p>
        </w:tc>
        <w:tc>
          <w:tcPr>
            <w:tcW w:w="265" w:type="pct"/>
            <w:tcBorders>
              <w:top w:val="nil"/>
              <w:left w:val="nil"/>
              <w:bottom w:val="single" w:sz="4" w:space="0" w:color="auto"/>
              <w:right w:val="single" w:sz="4" w:space="0" w:color="auto"/>
            </w:tcBorders>
            <w:shd w:val="clear" w:color="000000" w:fill="FFFFFF"/>
            <w:noWrap/>
            <w:vAlign w:val="bottom"/>
            <w:hideMark/>
          </w:tcPr>
          <w:p w14:paraId="6CB14F56"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78.60%</w:t>
            </w:r>
          </w:p>
        </w:tc>
        <w:tc>
          <w:tcPr>
            <w:tcW w:w="265" w:type="pct"/>
            <w:tcBorders>
              <w:top w:val="nil"/>
              <w:left w:val="nil"/>
              <w:bottom w:val="single" w:sz="4" w:space="0" w:color="auto"/>
              <w:right w:val="single" w:sz="4" w:space="0" w:color="auto"/>
            </w:tcBorders>
            <w:shd w:val="clear" w:color="000000" w:fill="FFFFFF"/>
            <w:noWrap/>
            <w:vAlign w:val="bottom"/>
            <w:hideMark/>
          </w:tcPr>
          <w:p w14:paraId="693D9924"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82.44%</w:t>
            </w:r>
          </w:p>
        </w:tc>
        <w:tc>
          <w:tcPr>
            <w:tcW w:w="265" w:type="pct"/>
            <w:tcBorders>
              <w:top w:val="nil"/>
              <w:left w:val="nil"/>
              <w:bottom w:val="single" w:sz="4" w:space="0" w:color="auto"/>
              <w:right w:val="single" w:sz="4" w:space="0" w:color="auto"/>
            </w:tcBorders>
            <w:shd w:val="clear" w:color="000000" w:fill="FFFFFF"/>
            <w:noWrap/>
            <w:vAlign w:val="bottom"/>
            <w:hideMark/>
          </w:tcPr>
          <w:p w14:paraId="7B28E080"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86.09%</w:t>
            </w:r>
          </w:p>
        </w:tc>
        <w:tc>
          <w:tcPr>
            <w:tcW w:w="265" w:type="pct"/>
            <w:tcBorders>
              <w:top w:val="nil"/>
              <w:left w:val="nil"/>
              <w:bottom w:val="single" w:sz="4" w:space="0" w:color="auto"/>
              <w:right w:val="single" w:sz="4" w:space="0" w:color="auto"/>
            </w:tcBorders>
            <w:shd w:val="clear" w:color="000000" w:fill="FFFFFF"/>
            <w:noWrap/>
            <w:vAlign w:val="bottom"/>
            <w:hideMark/>
          </w:tcPr>
          <w:p w14:paraId="6A399A50"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90.60%</w:t>
            </w:r>
          </w:p>
        </w:tc>
        <w:tc>
          <w:tcPr>
            <w:tcW w:w="265" w:type="pct"/>
            <w:tcBorders>
              <w:top w:val="nil"/>
              <w:left w:val="nil"/>
              <w:bottom w:val="single" w:sz="4" w:space="0" w:color="auto"/>
              <w:right w:val="single" w:sz="4" w:space="0" w:color="auto"/>
            </w:tcBorders>
            <w:shd w:val="clear" w:color="000000" w:fill="FFFFFF"/>
            <w:noWrap/>
            <w:vAlign w:val="bottom"/>
            <w:hideMark/>
          </w:tcPr>
          <w:p w14:paraId="3EE1ED2B"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96.88%</w:t>
            </w:r>
          </w:p>
        </w:tc>
        <w:tc>
          <w:tcPr>
            <w:tcW w:w="296" w:type="pct"/>
            <w:tcBorders>
              <w:top w:val="nil"/>
              <w:left w:val="nil"/>
              <w:bottom w:val="single" w:sz="4" w:space="0" w:color="auto"/>
              <w:right w:val="single" w:sz="4" w:space="0" w:color="auto"/>
            </w:tcBorders>
            <w:shd w:val="clear" w:color="000000" w:fill="FFFFFF"/>
            <w:noWrap/>
            <w:vAlign w:val="bottom"/>
            <w:hideMark/>
          </w:tcPr>
          <w:p w14:paraId="7C5458FE"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394" w:type="pct"/>
            <w:tcBorders>
              <w:top w:val="nil"/>
              <w:left w:val="nil"/>
              <w:bottom w:val="single" w:sz="4" w:space="0" w:color="auto"/>
              <w:right w:val="single" w:sz="4" w:space="0" w:color="auto"/>
            </w:tcBorders>
            <w:shd w:val="clear" w:color="000000" w:fill="FFFFFF"/>
            <w:noWrap/>
            <w:vAlign w:val="bottom"/>
            <w:hideMark/>
          </w:tcPr>
          <w:p w14:paraId="4AE70853"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r>
      <w:tr w:rsidR="00971846" w:rsidRPr="006E1223" w14:paraId="42D9677E" w14:textId="77777777" w:rsidTr="006E1223">
        <w:trPr>
          <w:trHeight w:val="300"/>
        </w:trPr>
        <w:tc>
          <w:tcPr>
            <w:tcW w:w="282" w:type="pct"/>
            <w:tcBorders>
              <w:top w:val="nil"/>
              <w:left w:val="single" w:sz="4" w:space="0" w:color="auto"/>
              <w:bottom w:val="single" w:sz="4" w:space="0" w:color="auto"/>
              <w:right w:val="single" w:sz="4" w:space="0" w:color="auto"/>
            </w:tcBorders>
            <w:shd w:val="clear" w:color="000000" w:fill="FFFFFF"/>
            <w:noWrap/>
            <w:vAlign w:val="bottom"/>
            <w:hideMark/>
          </w:tcPr>
          <w:p w14:paraId="0EF852C1" w14:textId="77777777" w:rsidR="00971846" w:rsidRPr="006E1223" w:rsidRDefault="00971846" w:rsidP="00971846">
            <w:pPr>
              <w:spacing w:after="0" w:line="240" w:lineRule="auto"/>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2016Q4</w:t>
            </w:r>
          </w:p>
        </w:tc>
        <w:tc>
          <w:tcPr>
            <w:tcW w:w="289" w:type="pct"/>
            <w:tcBorders>
              <w:top w:val="nil"/>
              <w:left w:val="nil"/>
              <w:bottom w:val="single" w:sz="4" w:space="0" w:color="auto"/>
              <w:right w:val="single" w:sz="4" w:space="0" w:color="auto"/>
            </w:tcBorders>
            <w:shd w:val="clear" w:color="000000" w:fill="FFFFFF"/>
            <w:noWrap/>
            <w:vAlign w:val="bottom"/>
            <w:hideMark/>
          </w:tcPr>
          <w:p w14:paraId="678B7F77"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963</w:t>
            </w:r>
          </w:p>
        </w:tc>
        <w:tc>
          <w:tcPr>
            <w:tcW w:w="415" w:type="pct"/>
            <w:tcBorders>
              <w:top w:val="single" w:sz="4" w:space="0" w:color="auto"/>
              <w:left w:val="nil"/>
              <w:bottom w:val="single" w:sz="4" w:space="0" w:color="auto"/>
              <w:right w:val="single" w:sz="4" w:space="0" w:color="auto"/>
            </w:tcBorders>
            <w:shd w:val="clear" w:color="000000" w:fill="FFFFFF"/>
            <w:vAlign w:val="bottom"/>
          </w:tcPr>
          <w:p w14:paraId="1D905B4E" w14:textId="5B61C74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29593</w:t>
            </w:r>
          </w:p>
        </w:tc>
        <w:tc>
          <w:tcPr>
            <w:tcW w:w="381" w:type="pct"/>
            <w:tcBorders>
              <w:top w:val="nil"/>
              <w:left w:val="single" w:sz="4" w:space="0" w:color="auto"/>
              <w:bottom w:val="single" w:sz="4" w:space="0" w:color="auto"/>
              <w:right w:val="single" w:sz="4" w:space="0" w:color="auto"/>
            </w:tcBorders>
            <w:shd w:val="clear" w:color="000000" w:fill="FFFFFF"/>
            <w:noWrap/>
            <w:vAlign w:val="bottom"/>
            <w:hideMark/>
          </w:tcPr>
          <w:p w14:paraId="6DA5F1C3" w14:textId="43B8A4A0"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79.09%</w:t>
            </w:r>
          </w:p>
        </w:tc>
        <w:tc>
          <w:tcPr>
            <w:tcW w:w="265" w:type="pct"/>
            <w:tcBorders>
              <w:top w:val="nil"/>
              <w:left w:val="nil"/>
              <w:bottom w:val="single" w:sz="4" w:space="0" w:color="auto"/>
              <w:right w:val="single" w:sz="4" w:space="0" w:color="auto"/>
            </w:tcBorders>
            <w:shd w:val="clear" w:color="000000" w:fill="FFFFFF"/>
            <w:noWrap/>
            <w:vAlign w:val="bottom"/>
            <w:hideMark/>
          </w:tcPr>
          <w:p w14:paraId="1238B782"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17.95%</w:t>
            </w:r>
          </w:p>
        </w:tc>
        <w:tc>
          <w:tcPr>
            <w:tcW w:w="265" w:type="pct"/>
            <w:tcBorders>
              <w:top w:val="nil"/>
              <w:left w:val="nil"/>
              <w:bottom w:val="single" w:sz="4" w:space="0" w:color="auto"/>
              <w:right w:val="single" w:sz="4" w:space="0" w:color="auto"/>
            </w:tcBorders>
            <w:shd w:val="clear" w:color="000000" w:fill="FFFFFF"/>
            <w:noWrap/>
            <w:vAlign w:val="bottom"/>
            <w:hideMark/>
          </w:tcPr>
          <w:p w14:paraId="24E4BED6"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0.00%</w:t>
            </w:r>
          </w:p>
        </w:tc>
        <w:tc>
          <w:tcPr>
            <w:tcW w:w="296" w:type="pct"/>
            <w:tcBorders>
              <w:top w:val="nil"/>
              <w:left w:val="nil"/>
              <w:bottom w:val="single" w:sz="4" w:space="0" w:color="auto"/>
              <w:right w:val="single" w:sz="4" w:space="0" w:color="auto"/>
            </w:tcBorders>
            <w:shd w:val="clear" w:color="000000" w:fill="FFFFFF"/>
            <w:noWrap/>
            <w:vAlign w:val="bottom"/>
            <w:hideMark/>
          </w:tcPr>
          <w:p w14:paraId="7679CB97"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265" w:type="pct"/>
            <w:tcBorders>
              <w:top w:val="nil"/>
              <w:left w:val="nil"/>
              <w:bottom w:val="single" w:sz="4" w:space="0" w:color="auto"/>
              <w:right w:val="single" w:sz="4" w:space="0" w:color="auto"/>
            </w:tcBorders>
            <w:shd w:val="clear" w:color="000000" w:fill="FFFFFF"/>
            <w:noWrap/>
            <w:vAlign w:val="bottom"/>
            <w:hideMark/>
          </w:tcPr>
          <w:p w14:paraId="42B5D6A9"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59.26%</w:t>
            </w:r>
          </w:p>
        </w:tc>
        <w:tc>
          <w:tcPr>
            <w:tcW w:w="265" w:type="pct"/>
            <w:tcBorders>
              <w:top w:val="nil"/>
              <w:left w:val="nil"/>
              <w:bottom w:val="single" w:sz="4" w:space="0" w:color="auto"/>
              <w:right w:val="single" w:sz="4" w:space="0" w:color="auto"/>
            </w:tcBorders>
            <w:shd w:val="clear" w:color="000000" w:fill="FFFFFF"/>
            <w:noWrap/>
            <w:vAlign w:val="bottom"/>
            <w:hideMark/>
          </w:tcPr>
          <w:p w14:paraId="54F8D8BA"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66.70%</w:t>
            </w:r>
          </w:p>
        </w:tc>
        <w:tc>
          <w:tcPr>
            <w:tcW w:w="265" w:type="pct"/>
            <w:tcBorders>
              <w:top w:val="nil"/>
              <w:left w:val="nil"/>
              <w:bottom w:val="single" w:sz="4" w:space="0" w:color="auto"/>
              <w:right w:val="single" w:sz="4" w:space="0" w:color="auto"/>
            </w:tcBorders>
            <w:shd w:val="clear" w:color="000000" w:fill="FFFFFF"/>
            <w:noWrap/>
            <w:vAlign w:val="bottom"/>
            <w:hideMark/>
          </w:tcPr>
          <w:p w14:paraId="699F2E69"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72.70%</w:t>
            </w:r>
          </w:p>
        </w:tc>
        <w:tc>
          <w:tcPr>
            <w:tcW w:w="265" w:type="pct"/>
            <w:tcBorders>
              <w:top w:val="nil"/>
              <w:left w:val="nil"/>
              <w:bottom w:val="single" w:sz="4" w:space="0" w:color="auto"/>
              <w:right w:val="single" w:sz="4" w:space="0" w:color="auto"/>
            </w:tcBorders>
            <w:shd w:val="clear" w:color="000000" w:fill="FFFFFF"/>
            <w:noWrap/>
            <w:vAlign w:val="bottom"/>
            <w:hideMark/>
          </w:tcPr>
          <w:p w14:paraId="1AC45FFE"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76.90%</w:t>
            </w:r>
          </w:p>
        </w:tc>
        <w:tc>
          <w:tcPr>
            <w:tcW w:w="265" w:type="pct"/>
            <w:tcBorders>
              <w:top w:val="nil"/>
              <w:left w:val="nil"/>
              <w:bottom w:val="single" w:sz="4" w:space="0" w:color="auto"/>
              <w:right w:val="single" w:sz="4" w:space="0" w:color="auto"/>
            </w:tcBorders>
            <w:shd w:val="clear" w:color="000000" w:fill="FFFFFF"/>
            <w:noWrap/>
            <w:vAlign w:val="bottom"/>
            <w:hideMark/>
          </w:tcPr>
          <w:p w14:paraId="7AA351AF"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80.60%</w:t>
            </w:r>
          </w:p>
        </w:tc>
        <w:tc>
          <w:tcPr>
            <w:tcW w:w="265" w:type="pct"/>
            <w:tcBorders>
              <w:top w:val="nil"/>
              <w:left w:val="nil"/>
              <w:bottom w:val="single" w:sz="4" w:space="0" w:color="auto"/>
              <w:right w:val="single" w:sz="4" w:space="0" w:color="auto"/>
            </w:tcBorders>
            <w:shd w:val="clear" w:color="000000" w:fill="FFFFFF"/>
            <w:noWrap/>
            <w:vAlign w:val="bottom"/>
            <w:hideMark/>
          </w:tcPr>
          <w:p w14:paraId="6681B28A"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85.00%</w:t>
            </w:r>
          </w:p>
        </w:tc>
        <w:tc>
          <w:tcPr>
            <w:tcW w:w="265" w:type="pct"/>
            <w:tcBorders>
              <w:top w:val="nil"/>
              <w:left w:val="nil"/>
              <w:bottom w:val="single" w:sz="4" w:space="0" w:color="auto"/>
              <w:right w:val="single" w:sz="4" w:space="0" w:color="auto"/>
            </w:tcBorders>
            <w:shd w:val="clear" w:color="000000" w:fill="FFFFFF"/>
            <w:noWrap/>
            <w:vAlign w:val="bottom"/>
            <w:hideMark/>
          </w:tcPr>
          <w:p w14:paraId="18AB3DAA"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89.78%</w:t>
            </w:r>
          </w:p>
        </w:tc>
        <w:tc>
          <w:tcPr>
            <w:tcW w:w="265" w:type="pct"/>
            <w:tcBorders>
              <w:top w:val="nil"/>
              <w:left w:val="nil"/>
              <w:bottom w:val="single" w:sz="4" w:space="0" w:color="auto"/>
              <w:right w:val="single" w:sz="4" w:space="0" w:color="auto"/>
            </w:tcBorders>
            <w:shd w:val="clear" w:color="000000" w:fill="FFFFFF"/>
            <w:noWrap/>
            <w:vAlign w:val="bottom"/>
            <w:hideMark/>
          </w:tcPr>
          <w:p w14:paraId="7C695AF3"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96.10%</w:t>
            </w:r>
          </w:p>
        </w:tc>
        <w:tc>
          <w:tcPr>
            <w:tcW w:w="296" w:type="pct"/>
            <w:tcBorders>
              <w:top w:val="nil"/>
              <w:left w:val="nil"/>
              <w:bottom w:val="single" w:sz="4" w:space="0" w:color="auto"/>
              <w:right w:val="single" w:sz="4" w:space="0" w:color="auto"/>
            </w:tcBorders>
            <w:shd w:val="clear" w:color="000000" w:fill="FFFFFF"/>
            <w:noWrap/>
            <w:vAlign w:val="bottom"/>
            <w:hideMark/>
          </w:tcPr>
          <w:p w14:paraId="70D32552"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394" w:type="pct"/>
            <w:tcBorders>
              <w:top w:val="nil"/>
              <w:left w:val="nil"/>
              <w:bottom w:val="single" w:sz="4" w:space="0" w:color="auto"/>
              <w:right w:val="single" w:sz="4" w:space="0" w:color="auto"/>
            </w:tcBorders>
            <w:shd w:val="clear" w:color="000000" w:fill="FFFFFF"/>
            <w:noWrap/>
            <w:vAlign w:val="bottom"/>
            <w:hideMark/>
          </w:tcPr>
          <w:p w14:paraId="6F4B9D2B"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r>
      <w:tr w:rsidR="00971846" w:rsidRPr="006E1223" w14:paraId="799666D6" w14:textId="77777777" w:rsidTr="006E1223">
        <w:trPr>
          <w:trHeight w:val="300"/>
        </w:trPr>
        <w:tc>
          <w:tcPr>
            <w:tcW w:w="282" w:type="pct"/>
            <w:tcBorders>
              <w:top w:val="nil"/>
              <w:left w:val="single" w:sz="4" w:space="0" w:color="auto"/>
              <w:bottom w:val="single" w:sz="4" w:space="0" w:color="auto"/>
              <w:right w:val="single" w:sz="4" w:space="0" w:color="auto"/>
            </w:tcBorders>
            <w:shd w:val="clear" w:color="000000" w:fill="FFFFFF"/>
            <w:noWrap/>
            <w:vAlign w:val="bottom"/>
            <w:hideMark/>
          </w:tcPr>
          <w:p w14:paraId="296423C4" w14:textId="77777777" w:rsidR="00971846" w:rsidRPr="006E1223" w:rsidRDefault="00971846" w:rsidP="00971846">
            <w:pPr>
              <w:spacing w:after="0" w:line="240" w:lineRule="auto"/>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2017Q1</w:t>
            </w:r>
          </w:p>
        </w:tc>
        <w:tc>
          <w:tcPr>
            <w:tcW w:w="289" w:type="pct"/>
            <w:tcBorders>
              <w:top w:val="nil"/>
              <w:left w:val="nil"/>
              <w:bottom w:val="single" w:sz="4" w:space="0" w:color="auto"/>
              <w:right w:val="single" w:sz="4" w:space="0" w:color="auto"/>
            </w:tcBorders>
            <w:shd w:val="clear" w:color="000000" w:fill="FFFFFF"/>
            <w:noWrap/>
            <w:vAlign w:val="bottom"/>
            <w:hideMark/>
          </w:tcPr>
          <w:p w14:paraId="01BCEBA0"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977</w:t>
            </w:r>
          </w:p>
        </w:tc>
        <w:tc>
          <w:tcPr>
            <w:tcW w:w="415" w:type="pct"/>
            <w:tcBorders>
              <w:top w:val="single" w:sz="4" w:space="0" w:color="auto"/>
              <w:left w:val="nil"/>
              <w:bottom w:val="single" w:sz="4" w:space="0" w:color="auto"/>
              <w:right w:val="single" w:sz="4" w:space="0" w:color="auto"/>
            </w:tcBorders>
            <w:shd w:val="clear" w:color="000000" w:fill="FFFFFF"/>
            <w:vAlign w:val="bottom"/>
          </w:tcPr>
          <w:p w14:paraId="40C4A149" w14:textId="5126E4F4"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24903</w:t>
            </w:r>
          </w:p>
        </w:tc>
        <w:tc>
          <w:tcPr>
            <w:tcW w:w="381" w:type="pct"/>
            <w:tcBorders>
              <w:top w:val="nil"/>
              <w:left w:val="single" w:sz="4" w:space="0" w:color="auto"/>
              <w:bottom w:val="single" w:sz="4" w:space="0" w:color="auto"/>
              <w:right w:val="single" w:sz="4" w:space="0" w:color="auto"/>
            </w:tcBorders>
            <w:shd w:val="clear" w:color="000000" w:fill="FFFFFF"/>
            <w:noWrap/>
            <w:vAlign w:val="bottom"/>
            <w:hideMark/>
          </w:tcPr>
          <w:p w14:paraId="47A80F4C" w14:textId="460B7642"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80.28%</w:t>
            </w:r>
          </w:p>
        </w:tc>
        <w:tc>
          <w:tcPr>
            <w:tcW w:w="265" w:type="pct"/>
            <w:tcBorders>
              <w:top w:val="nil"/>
              <w:left w:val="nil"/>
              <w:bottom w:val="single" w:sz="4" w:space="0" w:color="auto"/>
              <w:right w:val="single" w:sz="4" w:space="0" w:color="auto"/>
            </w:tcBorders>
            <w:shd w:val="clear" w:color="000000" w:fill="FFFFFF"/>
            <w:noWrap/>
            <w:vAlign w:val="bottom"/>
            <w:hideMark/>
          </w:tcPr>
          <w:p w14:paraId="155FBCF7"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17.99%</w:t>
            </w:r>
          </w:p>
        </w:tc>
        <w:tc>
          <w:tcPr>
            <w:tcW w:w="265" w:type="pct"/>
            <w:tcBorders>
              <w:top w:val="nil"/>
              <w:left w:val="nil"/>
              <w:bottom w:val="single" w:sz="4" w:space="0" w:color="auto"/>
              <w:right w:val="single" w:sz="4" w:space="0" w:color="auto"/>
            </w:tcBorders>
            <w:shd w:val="clear" w:color="000000" w:fill="FFFFFF"/>
            <w:noWrap/>
            <w:vAlign w:val="bottom"/>
            <w:hideMark/>
          </w:tcPr>
          <w:p w14:paraId="14E11EDC"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0.00%</w:t>
            </w:r>
          </w:p>
        </w:tc>
        <w:tc>
          <w:tcPr>
            <w:tcW w:w="296" w:type="pct"/>
            <w:tcBorders>
              <w:top w:val="nil"/>
              <w:left w:val="nil"/>
              <w:bottom w:val="single" w:sz="4" w:space="0" w:color="auto"/>
              <w:right w:val="single" w:sz="4" w:space="0" w:color="auto"/>
            </w:tcBorders>
            <w:shd w:val="clear" w:color="000000" w:fill="FFFFFF"/>
            <w:noWrap/>
            <w:vAlign w:val="bottom"/>
            <w:hideMark/>
          </w:tcPr>
          <w:p w14:paraId="1B698A35"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265" w:type="pct"/>
            <w:tcBorders>
              <w:top w:val="nil"/>
              <w:left w:val="nil"/>
              <w:bottom w:val="single" w:sz="4" w:space="0" w:color="auto"/>
              <w:right w:val="single" w:sz="4" w:space="0" w:color="auto"/>
            </w:tcBorders>
            <w:shd w:val="clear" w:color="000000" w:fill="FFFFFF"/>
            <w:noWrap/>
            <w:vAlign w:val="bottom"/>
            <w:hideMark/>
          </w:tcPr>
          <w:p w14:paraId="57D9616A"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58.30%</w:t>
            </w:r>
          </w:p>
        </w:tc>
        <w:tc>
          <w:tcPr>
            <w:tcW w:w="265" w:type="pct"/>
            <w:tcBorders>
              <w:top w:val="nil"/>
              <w:left w:val="nil"/>
              <w:bottom w:val="single" w:sz="4" w:space="0" w:color="auto"/>
              <w:right w:val="single" w:sz="4" w:space="0" w:color="auto"/>
            </w:tcBorders>
            <w:shd w:val="clear" w:color="000000" w:fill="FFFFFF"/>
            <w:noWrap/>
            <w:vAlign w:val="bottom"/>
            <w:hideMark/>
          </w:tcPr>
          <w:p w14:paraId="497B0C87"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68.00%</w:t>
            </w:r>
          </w:p>
        </w:tc>
        <w:tc>
          <w:tcPr>
            <w:tcW w:w="265" w:type="pct"/>
            <w:tcBorders>
              <w:top w:val="nil"/>
              <w:left w:val="nil"/>
              <w:bottom w:val="single" w:sz="4" w:space="0" w:color="auto"/>
              <w:right w:val="single" w:sz="4" w:space="0" w:color="auto"/>
            </w:tcBorders>
            <w:shd w:val="clear" w:color="000000" w:fill="FFFFFF"/>
            <w:noWrap/>
            <w:vAlign w:val="bottom"/>
            <w:hideMark/>
          </w:tcPr>
          <w:p w14:paraId="109C7BE6"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75.00%</w:t>
            </w:r>
          </w:p>
        </w:tc>
        <w:tc>
          <w:tcPr>
            <w:tcW w:w="265" w:type="pct"/>
            <w:tcBorders>
              <w:top w:val="nil"/>
              <w:left w:val="nil"/>
              <w:bottom w:val="single" w:sz="4" w:space="0" w:color="auto"/>
              <w:right w:val="single" w:sz="4" w:space="0" w:color="auto"/>
            </w:tcBorders>
            <w:shd w:val="clear" w:color="000000" w:fill="FFFFFF"/>
            <w:noWrap/>
            <w:vAlign w:val="bottom"/>
            <w:hideMark/>
          </w:tcPr>
          <w:p w14:paraId="5E49ECC3"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78.60%</w:t>
            </w:r>
          </w:p>
        </w:tc>
        <w:tc>
          <w:tcPr>
            <w:tcW w:w="265" w:type="pct"/>
            <w:tcBorders>
              <w:top w:val="nil"/>
              <w:left w:val="nil"/>
              <w:bottom w:val="single" w:sz="4" w:space="0" w:color="auto"/>
              <w:right w:val="single" w:sz="4" w:space="0" w:color="auto"/>
            </w:tcBorders>
            <w:shd w:val="clear" w:color="000000" w:fill="FFFFFF"/>
            <w:noWrap/>
            <w:vAlign w:val="bottom"/>
            <w:hideMark/>
          </w:tcPr>
          <w:p w14:paraId="550CD63F"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82.50%</w:t>
            </w:r>
          </w:p>
        </w:tc>
        <w:tc>
          <w:tcPr>
            <w:tcW w:w="265" w:type="pct"/>
            <w:tcBorders>
              <w:top w:val="nil"/>
              <w:left w:val="nil"/>
              <w:bottom w:val="single" w:sz="4" w:space="0" w:color="auto"/>
              <w:right w:val="single" w:sz="4" w:space="0" w:color="auto"/>
            </w:tcBorders>
            <w:shd w:val="clear" w:color="000000" w:fill="FFFFFF"/>
            <w:noWrap/>
            <w:vAlign w:val="bottom"/>
            <w:hideMark/>
          </w:tcPr>
          <w:p w14:paraId="68840DD2"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87.50%</w:t>
            </w:r>
          </w:p>
        </w:tc>
        <w:tc>
          <w:tcPr>
            <w:tcW w:w="265" w:type="pct"/>
            <w:tcBorders>
              <w:top w:val="nil"/>
              <w:left w:val="nil"/>
              <w:bottom w:val="single" w:sz="4" w:space="0" w:color="auto"/>
              <w:right w:val="single" w:sz="4" w:space="0" w:color="auto"/>
            </w:tcBorders>
            <w:shd w:val="clear" w:color="000000" w:fill="FFFFFF"/>
            <w:noWrap/>
            <w:vAlign w:val="bottom"/>
            <w:hideMark/>
          </w:tcPr>
          <w:p w14:paraId="2D131073"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91.25%</w:t>
            </w:r>
          </w:p>
        </w:tc>
        <w:tc>
          <w:tcPr>
            <w:tcW w:w="265" w:type="pct"/>
            <w:tcBorders>
              <w:top w:val="nil"/>
              <w:left w:val="nil"/>
              <w:bottom w:val="single" w:sz="4" w:space="0" w:color="auto"/>
              <w:right w:val="single" w:sz="4" w:space="0" w:color="auto"/>
            </w:tcBorders>
            <w:shd w:val="clear" w:color="000000" w:fill="FFFFFF"/>
            <w:noWrap/>
            <w:vAlign w:val="bottom"/>
            <w:hideMark/>
          </w:tcPr>
          <w:p w14:paraId="4F6AD97A"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98.00%</w:t>
            </w:r>
          </w:p>
        </w:tc>
        <w:tc>
          <w:tcPr>
            <w:tcW w:w="296" w:type="pct"/>
            <w:tcBorders>
              <w:top w:val="nil"/>
              <w:left w:val="nil"/>
              <w:bottom w:val="single" w:sz="4" w:space="0" w:color="auto"/>
              <w:right w:val="single" w:sz="4" w:space="0" w:color="auto"/>
            </w:tcBorders>
            <w:shd w:val="clear" w:color="000000" w:fill="FFFFFF"/>
            <w:noWrap/>
            <w:vAlign w:val="bottom"/>
            <w:hideMark/>
          </w:tcPr>
          <w:p w14:paraId="51260505"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394" w:type="pct"/>
            <w:tcBorders>
              <w:top w:val="nil"/>
              <w:left w:val="nil"/>
              <w:bottom w:val="single" w:sz="4" w:space="0" w:color="auto"/>
              <w:right w:val="single" w:sz="4" w:space="0" w:color="auto"/>
            </w:tcBorders>
            <w:shd w:val="clear" w:color="000000" w:fill="FFFFFF"/>
            <w:noWrap/>
            <w:vAlign w:val="bottom"/>
            <w:hideMark/>
          </w:tcPr>
          <w:p w14:paraId="3A9B79A4"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r>
      <w:tr w:rsidR="00971846" w:rsidRPr="006E1223" w14:paraId="0EB0450E" w14:textId="77777777" w:rsidTr="006E1223">
        <w:trPr>
          <w:trHeight w:val="300"/>
        </w:trPr>
        <w:tc>
          <w:tcPr>
            <w:tcW w:w="282" w:type="pct"/>
            <w:tcBorders>
              <w:top w:val="nil"/>
              <w:left w:val="single" w:sz="4" w:space="0" w:color="auto"/>
              <w:bottom w:val="single" w:sz="4" w:space="0" w:color="auto"/>
              <w:right w:val="single" w:sz="4" w:space="0" w:color="auto"/>
            </w:tcBorders>
            <w:shd w:val="clear" w:color="000000" w:fill="FFFFFF"/>
            <w:noWrap/>
            <w:vAlign w:val="bottom"/>
            <w:hideMark/>
          </w:tcPr>
          <w:p w14:paraId="19F40CEA" w14:textId="77777777" w:rsidR="00971846" w:rsidRPr="006E1223" w:rsidRDefault="00971846" w:rsidP="00971846">
            <w:pPr>
              <w:spacing w:after="0" w:line="240" w:lineRule="auto"/>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2017Q2</w:t>
            </w:r>
          </w:p>
        </w:tc>
        <w:tc>
          <w:tcPr>
            <w:tcW w:w="289" w:type="pct"/>
            <w:tcBorders>
              <w:top w:val="nil"/>
              <w:left w:val="nil"/>
              <w:bottom w:val="single" w:sz="4" w:space="0" w:color="auto"/>
              <w:right w:val="single" w:sz="4" w:space="0" w:color="auto"/>
            </w:tcBorders>
            <w:shd w:val="clear" w:color="000000" w:fill="FFFFFF"/>
            <w:noWrap/>
            <w:vAlign w:val="bottom"/>
            <w:hideMark/>
          </w:tcPr>
          <w:p w14:paraId="42A03982"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998</w:t>
            </w:r>
          </w:p>
        </w:tc>
        <w:tc>
          <w:tcPr>
            <w:tcW w:w="415" w:type="pct"/>
            <w:tcBorders>
              <w:top w:val="single" w:sz="4" w:space="0" w:color="auto"/>
              <w:left w:val="nil"/>
              <w:bottom w:val="single" w:sz="4" w:space="0" w:color="auto"/>
              <w:right w:val="single" w:sz="4" w:space="0" w:color="auto"/>
            </w:tcBorders>
            <w:shd w:val="clear" w:color="000000" w:fill="FFFFFF"/>
            <w:vAlign w:val="bottom"/>
          </w:tcPr>
          <w:p w14:paraId="1F3F62FE" w14:textId="5C2A4FA3"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35560</w:t>
            </w:r>
          </w:p>
        </w:tc>
        <w:tc>
          <w:tcPr>
            <w:tcW w:w="381" w:type="pct"/>
            <w:tcBorders>
              <w:top w:val="nil"/>
              <w:left w:val="single" w:sz="4" w:space="0" w:color="auto"/>
              <w:bottom w:val="single" w:sz="4" w:space="0" w:color="auto"/>
              <w:right w:val="single" w:sz="4" w:space="0" w:color="auto"/>
            </w:tcBorders>
            <w:shd w:val="clear" w:color="000000" w:fill="FFFFFF"/>
            <w:noWrap/>
            <w:vAlign w:val="bottom"/>
            <w:hideMark/>
          </w:tcPr>
          <w:p w14:paraId="17CB1B87" w14:textId="526C4928"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80.15%</w:t>
            </w:r>
          </w:p>
        </w:tc>
        <w:tc>
          <w:tcPr>
            <w:tcW w:w="265" w:type="pct"/>
            <w:tcBorders>
              <w:top w:val="nil"/>
              <w:left w:val="nil"/>
              <w:bottom w:val="single" w:sz="4" w:space="0" w:color="auto"/>
              <w:right w:val="single" w:sz="4" w:space="0" w:color="auto"/>
            </w:tcBorders>
            <w:shd w:val="clear" w:color="000000" w:fill="FFFFFF"/>
            <w:noWrap/>
            <w:vAlign w:val="bottom"/>
            <w:hideMark/>
          </w:tcPr>
          <w:p w14:paraId="65EBC1B6"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15.99%</w:t>
            </w:r>
          </w:p>
        </w:tc>
        <w:tc>
          <w:tcPr>
            <w:tcW w:w="265" w:type="pct"/>
            <w:tcBorders>
              <w:top w:val="nil"/>
              <w:left w:val="nil"/>
              <w:bottom w:val="single" w:sz="4" w:space="0" w:color="auto"/>
              <w:right w:val="single" w:sz="4" w:space="0" w:color="auto"/>
            </w:tcBorders>
            <w:shd w:val="clear" w:color="000000" w:fill="FFFFFF"/>
            <w:noWrap/>
            <w:vAlign w:val="bottom"/>
            <w:hideMark/>
          </w:tcPr>
          <w:p w14:paraId="207361C0"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0.00%</w:t>
            </w:r>
          </w:p>
        </w:tc>
        <w:tc>
          <w:tcPr>
            <w:tcW w:w="296" w:type="pct"/>
            <w:tcBorders>
              <w:top w:val="nil"/>
              <w:left w:val="nil"/>
              <w:bottom w:val="single" w:sz="4" w:space="0" w:color="auto"/>
              <w:right w:val="single" w:sz="4" w:space="0" w:color="auto"/>
            </w:tcBorders>
            <w:shd w:val="clear" w:color="000000" w:fill="FFFFFF"/>
            <w:noWrap/>
            <w:vAlign w:val="bottom"/>
            <w:hideMark/>
          </w:tcPr>
          <w:p w14:paraId="0579B52E"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265" w:type="pct"/>
            <w:tcBorders>
              <w:top w:val="nil"/>
              <w:left w:val="nil"/>
              <w:bottom w:val="single" w:sz="4" w:space="0" w:color="auto"/>
              <w:right w:val="single" w:sz="4" w:space="0" w:color="auto"/>
            </w:tcBorders>
            <w:shd w:val="clear" w:color="000000" w:fill="FFFFFF"/>
            <w:noWrap/>
            <w:vAlign w:val="bottom"/>
            <w:hideMark/>
          </w:tcPr>
          <w:p w14:paraId="70B09802"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60.00%</w:t>
            </w:r>
          </w:p>
        </w:tc>
        <w:tc>
          <w:tcPr>
            <w:tcW w:w="265" w:type="pct"/>
            <w:tcBorders>
              <w:top w:val="nil"/>
              <w:left w:val="nil"/>
              <w:bottom w:val="single" w:sz="4" w:space="0" w:color="auto"/>
              <w:right w:val="single" w:sz="4" w:space="0" w:color="auto"/>
            </w:tcBorders>
            <w:shd w:val="clear" w:color="000000" w:fill="FFFFFF"/>
            <w:noWrap/>
            <w:vAlign w:val="bottom"/>
            <w:hideMark/>
          </w:tcPr>
          <w:p w14:paraId="41C471BF"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68.30%</w:t>
            </w:r>
          </w:p>
        </w:tc>
        <w:tc>
          <w:tcPr>
            <w:tcW w:w="265" w:type="pct"/>
            <w:tcBorders>
              <w:top w:val="nil"/>
              <w:left w:val="nil"/>
              <w:bottom w:val="single" w:sz="4" w:space="0" w:color="auto"/>
              <w:right w:val="single" w:sz="4" w:space="0" w:color="auto"/>
            </w:tcBorders>
            <w:shd w:val="clear" w:color="000000" w:fill="FFFFFF"/>
            <w:noWrap/>
            <w:vAlign w:val="bottom"/>
            <w:hideMark/>
          </w:tcPr>
          <w:p w14:paraId="284C9151"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74.70%</w:t>
            </w:r>
          </w:p>
        </w:tc>
        <w:tc>
          <w:tcPr>
            <w:tcW w:w="265" w:type="pct"/>
            <w:tcBorders>
              <w:top w:val="nil"/>
              <w:left w:val="nil"/>
              <w:bottom w:val="single" w:sz="4" w:space="0" w:color="auto"/>
              <w:right w:val="single" w:sz="4" w:space="0" w:color="auto"/>
            </w:tcBorders>
            <w:shd w:val="clear" w:color="000000" w:fill="FFFFFF"/>
            <w:noWrap/>
            <w:vAlign w:val="bottom"/>
            <w:hideMark/>
          </w:tcPr>
          <w:p w14:paraId="1C6F9D9B"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78.30%</w:t>
            </w:r>
          </w:p>
        </w:tc>
        <w:tc>
          <w:tcPr>
            <w:tcW w:w="265" w:type="pct"/>
            <w:tcBorders>
              <w:top w:val="nil"/>
              <w:left w:val="nil"/>
              <w:bottom w:val="single" w:sz="4" w:space="0" w:color="auto"/>
              <w:right w:val="single" w:sz="4" w:space="0" w:color="auto"/>
            </w:tcBorders>
            <w:shd w:val="clear" w:color="000000" w:fill="FFFFFF"/>
            <w:noWrap/>
            <w:vAlign w:val="bottom"/>
            <w:hideMark/>
          </w:tcPr>
          <w:p w14:paraId="00FDFA3C"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82.58%</w:t>
            </w:r>
          </w:p>
        </w:tc>
        <w:tc>
          <w:tcPr>
            <w:tcW w:w="265" w:type="pct"/>
            <w:tcBorders>
              <w:top w:val="nil"/>
              <w:left w:val="nil"/>
              <w:bottom w:val="single" w:sz="4" w:space="0" w:color="auto"/>
              <w:right w:val="single" w:sz="4" w:space="0" w:color="auto"/>
            </w:tcBorders>
            <w:shd w:val="clear" w:color="000000" w:fill="FFFFFF"/>
            <w:noWrap/>
            <w:vAlign w:val="bottom"/>
            <w:hideMark/>
          </w:tcPr>
          <w:p w14:paraId="2A7588BE"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86.33%</w:t>
            </w:r>
          </w:p>
        </w:tc>
        <w:tc>
          <w:tcPr>
            <w:tcW w:w="265" w:type="pct"/>
            <w:tcBorders>
              <w:top w:val="nil"/>
              <w:left w:val="nil"/>
              <w:bottom w:val="single" w:sz="4" w:space="0" w:color="auto"/>
              <w:right w:val="single" w:sz="4" w:space="0" w:color="auto"/>
            </w:tcBorders>
            <w:shd w:val="clear" w:color="000000" w:fill="FFFFFF"/>
            <w:noWrap/>
            <w:vAlign w:val="bottom"/>
            <w:hideMark/>
          </w:tcPr>
          <w:p w14:paraId="7A0BBCA9"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90.00%</w:t>
            </w:r>
          </w:p>
        </w:tc>
        <w:tc>
          <w:tcPr>
            <w:tcW w:w="265" w:type="pct"/>
            <w:tcBorders>
              <w:top w:val="nil"/>
              <w:left w:val="nil"/>
              <w:bottom w:val="single" w:sz="4" w:space="0" w:color="auto"/>
              <w:right w:val="single" w:sz="4" w:space="0" w:color="auto"/>
            </w:tcBorders>
            <w:shd w:val="clear" w:color="000000" w:fill="FFFFFF"/>
            <w:noWrap/>
            <w:vAlign w:val="bottom"/>
            <w:hideMark/>
          </w:tcPr>
          <w:p w14:paraId="2F518A5B"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94.44%</w:t>
            </w:r>
          </w:p>
        </w:tc>
        <w:tc>
          <w:tcPr>
            <w:tcW w:w="296" w:type="pct"/>
            <w:tcBorders>
              <w:top w:val="nil"/>
              <w:left w:val="nil"/>
              <w:bottom w:val="single" w:sz="4" w:space="0" w:color="auto"/>
              <w:right w:val="single" w:sz="4" w:space="0" w:color="auto"/>
            </w:tcBorders>
            <w:shd w:val="clear" w:color="000000" w:fill="FFFFFF"/>
            <w:noWrap/>
            <w:vAlign w:val="bottom"/>
            <w:hideMark/>
          </w:tcPr>
          <w:p w14:paraId="663596F4"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394" w:type="pct"/>
            <w:tcBorders>
              <w:top w:val="nil"/>
              <w:left w:val="nil"/>
              <w:bottom w:val="single" w:sz="4" w:space="0" w:color="auto"/>
              <w:right w:val="single" w:sz="4" w:space="0" w:color="auto"/>
            </w:tcBorders>
            <w:shd w:val="clear" w:color="000000" w:fill="FFFFFF"/>
            <w:noWrap/>
            <w:vAlign w:val="bottom"/>
            <w:hideMark/>
          </w:tcPr>
          <w:p w14:paraId="30ECFCF0"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r>
      <w:tr w:rsidR="00971846" w:rsidRPr="006E1223" w14:paraId="486A2233" w14:textId="77777777" w:rsidTr="006E1223">
        <w:trPr>
          <w:trHeight w:val="300"/>
        </w:trPr>
        <w:tc>
          <w:tcPr>
            <w:tcW w:w="282" w:type="pct"/>
            <w:tcBorders>
              <w:top w:val="nil"/>
              <w:left w:val="single" w:sz="4" w:space="0" w:color="auto"/>
              <w:bottom w:val="single" w:sz="4" w:space="0" w:color="auto"/>
              <w:right w:val="single" w:sz="4" w:space="0" w:color="auto"/>
            </w:tcBorders>
            <w:shd w:val="clear" w:color="000000" w:fill="FFFFFF"/>
            <w:noWrap/>
            <w:vAlign w:val="bottom"/>
            <w:hideMark/>
          </w:tcPr>
          <w:p w14:paraId="1B55D09A" w14:textId="77777777" w:rsidR="00971846" w:rsidRPr="006E1223" w:rsidRDefault="00971846" w:rsidP="00971846">
            <w:pPr>
              <w:spacing w:after="0" w:line="240" w:lineRule="auto"/>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2017Q3</w:t>
            </w:r>
          </w:p>
        </w:tc>
        <w:tc>
          <w:tcPr>
            <w:tcW w:w="289" w:type="pct"/>
            <w:tcBorders>
              <w:top w:val="nil"/>
              <w:left w:val="nil"/>
              <w:bottom w:val="single" w:sz="4" w:space="0" w:color="auto"/>
              <w:right w:val="single" w:sz="4" w:space="0" w:color="auto"/>
            </w:tcBorders>
            <w:shd w:val="clear" w:color="000000" w:fill="FFFFFF"/>
            <w:noWrap/>
            <w:vAlign w:val="bottom"/>
            <w:hideMark/>
          </w:tcPr>
          <w:p w14:paraId="4630655C"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1056</w:t>
            </w:r>
          </w:p>
        </w:tc>
        <w:tc>
          <w:tcPr>
            <w:tcW w:w="415" w:type="pct"/>
            <w:tcBorders>
              <w:top w:val="single" w:sz="4" w:space="0" w:color="auto"/>
              <w:left w:val="nil"/>
              <w:bottom w:val="single" w:sz="4" w:space="0" w:color="auto"/>
              <w:right w:val="single" w:sz="4" w:space="0" w:color="auto"/>
            </w:tcBorders>
            <w:shd w:val="clear" w:color="000000" w:fill="FFFFFF"/>
            <w:vAlign w:val="bottom"/>
          </w:tcPr>
          <w:p w14:paraId="7A060543" w14:textId="5E3E08BD"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38372</w:t>
            </w:r>
          </w:p>
        </w:tc>
        <w:tc>
          <w:tcPr>
            <w:tcW w:w="381" w:type="pct"/>
            <w:tcBorders>
              <w:top w:val="nil"/>
              <w:left w:val="single" w:sz="4" w:space="0" w:color="auto"/>
              <w:bottom w:val="single" w:sz="4" w:space="0" w:color="auto"/>
              <w:right w:val="single" w:sz="4" w:space="0" w:color="auto"/>
            </w:tcBorders>
            <w:shd w:val="clear" w:color="000000" w:fill="FFFFFF"/>
            <w:noWrap/>
            <w:vAlign w:val="bottom"/>
            <w:hideMark/>
          </w:tcPr>
          <w:p w14:paraId="49AD43DA" w14:textId="5DC56D7C"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80.67%</w:t>
            </w:r>
          </w:p>
        </w:tc>
        <w:tc>
          <w:tcPr>
            <w:tcW w:w="265" w:type="pct"/>
            <w:tcBorders>
              <w:top w:val="nil"/>
              <w:left w:val="nil"/>
              <w:bottom w:val="single" w:sz="4" w:space="0" w:color="auto"/>
              <w:right w:val="single" w:sz="4" w:space="0" w:color="auto"/>
            </w:tcBorders>
            <w:shd w:val="clear" w:color="000000" w:fill="FFFFFF"/>
            <w:noWrap/>
            <w:vAlign w:val="bottom"/>
            <w:hideMark/>
          </w:tcPr>
          <w:p w14:paraId="1710DC56"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15.94%</w:t>
            </w:r>
          </w:p>
        </w:tc>
        <w:tc>
          <w:tcPr>
            <w:tcW w:w="265" w:type="pct"/>
            <w:tcBorders>
              <w:top w:val="nil"/>
              <w:left w:val="nil"/>
              <w:bottom w:val="single" w:sz="4" w:space="0" w:color="auto"/>
              <w:right w:val="single" w:sz="4" w:space="0" w:color="auto"/>
            </w:tcBorders>
            <w:shd w:val="clear" w:color="000000" w:fill="FFFFFF"/>
            <w:noWrap/>
            <w:vAlign w:val="bottom"/>
            <w:hideMark/>
          </w:tcPr>
          <w:p w14:paraId="7CE1966C"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0.00%</w:t>
            </w:r>
          </w:p>
        </w:tc>
        <w:tc>
          <w:tcPr>
            <w:tcW w:w="296" w:type="pct"/>
            <w:tcBorders>
              <w:top w:val="nil"/>
              <w:left w:val="nil"/>
              <w:bottom w:val="single" w:sz="4" w:space="0" w:color="auto"/>
              <w:right w:val="single" w:sz="4" w:space="0" w:color="auto"/>
            </w:tcBorders>
            <w:shd w:val="clear" w:color="000000" w:fill="FFFFFF"/>
            <w:noWrap/>
            <w:vAlign w:val="bottom"/>
            <w:hideMark/>
          </w:tcPr>
          <w:p w14:paraId="75549C80"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265" w:type="pct"/>
            <w:tcBorders>
              <w:top w:val="nil"/>
              <w:left w:val="nil"/>
              <w:bottom w:val="single" w:sz="4" w:space="0" w:color="auto"/>
              <w:right w:val="single" w:sz="4" w:space="0" w:color="auto"/>
            </w:tcBorders>
            <w:shd w:val="clear" w:color="000000" w:fill="FFFFFF"/>
            <w:noWrap/>
            <w:vAlign w:val="bottom"/>
            <w:hideMark/>
          </w:tcPr>
          <w:p w14:paraId="1DE4DC69"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60.00%</w:t>
            </w:r>
          </w:p>
        </w:tc>
        <w:tc>
          <w:tcPr>
            <w:tcW w:w="265" w:type="pct"/>
            <w:tcBorders>
              <w:top w:val="nil"/>
              <w:left w:val="nil"/>
              <w:bottom w:val="single" w:sz="4" w:space="0" w:color="auto"/>
              <w:right w:val="single" w:sz="4" w:space="0" w:color="auto"/>
            </w:tcBorders>
            <w:shd w:val="clear" w:color="000000" w:fill="FFFFFF"/>
            <w:noWrap/>
            <w:vAlign w:val="bottom"/>
            <w:hideMark/>
          </w:tcPr>
          <w:p w14:paraId="6FE87B16"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68.80%</w:t>
            </w:r>
          </w:p>
        </w:tc>
        <w:tc>
          <w:tcPr>
            <w:tcW w:w="265" w:type="pct"/>
            <w:tcBorders>
              <w:top w:val="nil"/>
              <w:left w:val="nil"/>
              <w:bottom w:val="single" w:sz="4" w:space="0" w:color="auto"/>
              <w:right w:val="single" w:sz="4" w:space="0" w:color="auto"/>
            </w:tcBorders>
            <w:shd w:val="clear" w:color="000000" w:fill="FFFFFF"/>
            <w:noWrap/>
            <w:vAlign w:val="bottom"/>
            <w:hideMark/>
          </w:tcPr>
          <w:p w14:paraId="44C6FE1E"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75.00%</w:t>
            </w:r>
          </w:p>
        </w:tc>
        <w:tc>
          <w:tcPr>
            <w:tcW w:w="265" w:type="pct"/>
            <w:tcBorders>
              <w:top w:val="nil"/>
              <w:left w:val="nil"/>
              <w:bottom w:val="single" w:sz="4" w:space="0" w:color="auto"/>
              <w:right w:val="single" w:sz="4" w:space="0" w:color="auto"/>
            </w:tcBorders>
            <w:shd w:val="clear" w:color="000000" w:fill="FFFFFF"/>
            <w:noWrap/>
            <w:vAlign w:val="bottom"/>
            <w:hideMark/>
          </w:tcPr>
          <w:p w14:paraId="210F99F2"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79.15%</w:t>
            </w:r>
          </w:p>
        </w:tc>
        <w:tc>
          <w:tcPr>
            <w:tcW w:w="265" w:type="pct"/>
            <w:tcBorders>
              <w:top w:val="nil"/>
              <w:left w:val="nil"/>
              <w:bottom w:val="single" w:sz="4" w:space="0" w:color="auto"/>
              <w:right w:val="single" w:sz="4" w:space="0" w:color="auto"/>
            </w:tcBorders>
            <w:shd w:val="clear" w:color="000000" w:fill="FFFFFF"/>
            <w:noWrap/>
            <w:vAlign w:val="bottom"/>
            <w:hideMark/>
          </w:tcPr>
          <w:p w14:paraId="6E91929B"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83.30%</w:t>
            </w:r>
          </w:p>
        </w:tc>
        <w:tc>
          <w:tcPr>
            <w:tcW w:w="265" w:type="pct"/>
            <w:tcBorders>
              <w:top w:val="nil"/>
              <w:left w:val="nil"/>
              <w:bottom w:val="single" w:sz="4" w:space="0" w:color="auto"/>
              <w:right w:val="single" w:sz="4" w:space="0" w:color="auto"/>
            </w:tcBorders>
            <w:shd w:val="clear" w:color="000000" w:fill="FFFFFF"/>
            <w:noWrap/>
            <w:vAlign w:val="bottom"/>
            <w:hideMark/>
          </w:tcPr>
          <w:p w14:paraId="61B23F44"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87.00%</w:t>
            </w:r>
          </w:p>
        </w:tc>
        <w:tc>
          <w:tcPr>
            <w:tcW w:w="265" w:type="pct"/>
            <w:tcBorders>
              <w:top w:val="nil"/>
              <w:left w:val="nil"/>
              <w:bottom w:val="single" w:sz="4" w:space="0" w:color="auto"/>
              <w:right w:val="single" w:sz="4" w:space="0" w:color="auto"/>
            </w:tcBorders>
            <w:shd w:val="clear" w:color="000000" w:fill="FFFFFF"/>
            <w:noWrap/>
            <w:vAlign w:val="bottom"/>
            <w:hideMark/>
          </w:tcPr>
          <w:p w14:paraId="0E31F065"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90.42%</w:t>
            </w:r>
          </w:p>
        </w:tc>
        <w:tc>
          <w:tcPr>
            <w:tcW w:w="265" w:type="pct"/>
            <w:tcBorders>
              <w:top w:val="nil"/>
              <w:left w:val="nil"/>
              <w:bottom w:val="single" w:sz="4" w:space="0" w:color="auto"/>
              <w:right w:val="single" w:sz="4" w:space="0" w:color="auto"/>
            </w:tcBorders>
            <w:shd w:val="clear" w:color="000000" w:fill="FFFFFF"/>
            <w:noWrap/>
            <w:vAlign w:val="bottom"/>
            <w:hideMark/>
          </w:tcPr>
          <w:p w14:paraId="2CDFFA41"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95.00%</w:t>
            </w:r>
          </w:p>
        </w:tc>
        <w:tc>
          <w:tcPr>
            <w:tcW w:w="296" w:type="pct"/>
            <w:tcBorders>
              <w:top w:val="nil"/>
              <w:left w:val="nil"/>
              <w:bottom w:val="single" w:sz="4" w:space="0" w:color="auto"/>
              <w:right w:val="single" w:sz="4" w:space="0" w:color="auto"/>
            </w:tcBorders>
            <w:shd w:val="clear" w:color="000000" w:fill="FFFFFF"/>
            <w:noWrap/>
            <w:vAlign w:val="bottom"/>
            <w:hideMark/>
          </w:tcPr>
          <w:p w14:paraId="279065DC"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394" w:type="pct"/>
            <w:tcBorders>
              <w:top w:val="nil"/>
              <w:left w:val="nil"/>
              <w:bottom w:val="single" w:sz="4" w:space="0" w:color="auto"/>
              <w:right w:val="single" w:sz="4" w:space="0" w:color="auto"/>
            </w:tcBorders>
            <w:shd w:val="clear" w:color="000000" w:fill="FFFFFF"/>
            <w:noWrap/>
            <w:vAlign w:val="bottom"/>
            <w:hideMark/>
          </w:tcPr>
          <w:p w14:paraId="69A05F05"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r>
      <w:tr w:rsidR="00971846" w:rsidRPr="006E1223" w14:paraId="4458D92B" w14:textId="77777777" w:rsidTr="006E1223">
        <w:trPr>
          <w:trHeight w:val="300"/>
        </w:trPr>
        <w:tc>
          <w:tcPr>
            <w:tcW w:w="282" w:type="pct"/>
            <w:tcBorders>
              <w:top w:val="nil"/>
              <w:left w:val="single" w:sz="4" w:space="0" w:color="auto"/>
              <w:bottom w:val="single" w:sz="4" w:space="0" w:color="auto"/>
              <w:right w:val="single" w:sz="4" w:space="0" w:color="auto"/>
            </w:tcBorders>
            <w:shd w:val="clear" w:color="000000" w:fill="FFFFFF"/>
            <w:noWrap/>
            <w:vAlign w:val="bottom"/>
            <w:hideMark/>
          </w:tcPr>
          <w:p w14:paraId="2AAEE122" w14:textId="77777777" w:rsidR="00971846" w:rsidRPr="006E1223" w:rsidRDefault="00971846" w:rsidP="00971846">
            <w:pPr>
              <w:spacing w:after="0" w:line="240" w:lineRule="auto"/>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2017Q4</w:t>
            </w:r>
          </w:p>
        </w:tc>
        <w:tc>
          <w:tcPr>
            <w:tcW w:w="289" w:type="pct"/>
            <w:tcBorders>
              <w:top w:val="nil"/>
              <w:left w:val="nil"/>
              <w:bottom w:val="single" w:sz="4" w:space="0" w:color="auto"/>
              <w:right w:val="single" w:sz="4" w:space="0" w:color="auto"/>
            </w:tcBorders>
            <w:shd w:val="clear" w:color="000000" w:fill="FFFFFF"/>
            <w:noWrap/>
            <w:vAlign w:val="bottom"/>
            <w:hideMark/>
          </w:tcPr>
          <w:p w14:paraId="11FFB0B1"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1247</w:t>
            </w:r>
          </w:p>
        </w:tc>
        <w:tc>
          <w:tcPr>
            <w:tcW w:w="415" w:type="pct"/>
            <w:tcBorders>
              <w:top w:val="single" w:sz="4" w:space="0" w:color="auto"/>
              <w:left w:val="nil"/>
              <w:bottom w:val="single" w:sz="4" w:space="0" w:color="auto"/>
              <w:right w:val="single" w:sz="4" w:space="0" w:color="auto"/>
            </w:tcBorders>
            <w:shd w:val="clear" w:color="000000" w:fill="FFFFFF"/>
            <w:vAlign w:val="bottom"/>
          </w:tcPr>
          <w:p w14:paraId="561FDB01" w14:textId="0CE2236A"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47785</w:t>
            </w:r>
          </w:p>
        </w:tc>
        <w:tc>
          <w:tcPr>
            <w:tcW w:w="381" w:type="pct"/>
            <w:tcBorders>
              <w:top w:val="nil"/>
              <w:left w:val="single" w:sz="4" w:space="0" w:color="auto"/>
              <w:bottom w:val="single" w:sz="4" w:space="0" w:color="auto"/>
              <w:right w:val="single" w:sz="4" w:space="0" w:color="auto"/>
            </w:tcBorders>
            <w:shd w:val="clear" w:color="000000" w:fill="FFFFFF"/>
            <w:noWrap/>
            <w:vAlign w:val="bottom"/>
            <w:hideMark/>
          </w:tcPr>
          <w:p w14:paraId="192A39E4" w14:textId="5404C5AA"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79.44%</w:t>
            </w:r>
          </w:p>
        </w:tc>
        <w:tc>
          <w:tcPr>
            <w:tcW w:w="265" w:type="pct"/>
            <w:tcBorders>
              <w:top w:val="nil"/>
              <w:left w:val="nil"/>
              <w:bottom w:val="single" w:sz="4" w:space="0" w:color="auto"/>
              <w:right w:val="single" w:sz="4" w:space="0" w:color="auto"/>
            </w:tcBorders>
            <w:shd w:val="clear" w:color="000000" w:fill="FFFFFF"/>
            <w:noWrap/>
            <w:vAlign w:val="bottom"/>
            <w:hideMark/>
          </w:tcPr>
          <w:p w14:paraId="03FB8D2A"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16.96%</w:t>
            </w:r>
          </w:p>
        </w:tc>
        <w:tc>
          <w:tcPr>
            <w:tcW w:w="265" w:type="pct"/>
            <w:tcBorders>
              <w:top w:val="nil"/>
              <w:left w:val="nil"/>
              <w:bottom w:val="single" w:sz="4" w:space="0" w:color="auto"/>
              <w:right w:val="single" w:sz="4" w:space="0" w:color="auto"/>
            </w:tcBorders>
            <w:shd w:val="clear" w:color="000000" w:fill="FFFFFF"/>
            <w:noWrap/>
            <w:vAlign w:val="bottom"/>
            <w:hideMark/>
          </w:tcPr>
          <w:p w14:paraId="6463339C"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0.00%</w:t>
            </w:r>
          </w:p>
        </w:tc>
        <w:tc>
          <w:tcPr>
            <w:tcW w:w="296" w:type="pct"/>
            <w:tcBorders>
              <w:top w:val="nil"/>
              <w:left w:val="nil"/>
              <w:bottom w:val="single" w:sz="4" w:space="0" w:color="auto"/>
              <w:right w:val="single" w:sz="4" w:space="0" w:color="auto"/>
            </w:tcBorders>
            <w:shd w:val="clear" w:color="000000" w:fill="FFFFFF"/>
            <w:noWrap/>
            <w:vAlign w:val="bottom"/>
            <w:hideMark/>
          </w:tcPr>
          <w:p w14:paraId="4CBFE015"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265" w:type="pct"/>
            <w:tcBorders>
              <w:top w:val="nil"/>
              <w:left w:val="nil"/>
              <w:bottom w:val="single" w:sz="4" w:space="0" w:color="auto"/>
              <w:right w:val="single" w:sz="4" w:space="0" w:color="auto"/>
            </w:tcBorders>
            <w:shd w:val="clear" w:color="000000" w:fill="FFFFFF"/>
            <w:noWrap/>
            <w:vAlign w:val="bottom"/>
            <w:hideMark/>
          </w:tcPr>
          <w:p w14:paraId="58495B00"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59.15%</w:t>
            </w:r>
          </w:p>
        </w:tc>
        <w:tc>
          <w:tcPr>
            <w:tcW w:w="265" w:type="pct"/>
            <w:tcBorders>
              <w:top w:val="nil"/>
              <w:left w:val="nil"/>
              <w:bottom w:val="single" w:sz="4" w:space="0" w:color="auto"/>
              <w:right w:val="single" w:sz="4" w:space="0" w:color="auto"/>
            </w:tcBorders>
            <w:shd w:val="clear" w:color="000000" w:fill="FFFFFF"/>
            <w:noWrap/>
            <w:vAlign w:val="bottom"/>
            <w:hideMark/>
          </w:tcPr>
          <w:p w14:paraId="1134ED43"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66.70%</w:t>
            </w:r>
          </w:p>
        </w:tc>
        <w:tc>
          <w:tcPr>
            <w:tcW w:w="265" w:type="pct"/>
            <w:tcBorders>
              <w:top w:val="nil"/>
              <w:left w:val="nil"/>
              <w:bottom w:val="single" w:sz="4" w:space="0" w:color="auto"/>
              <w:right w:val="single" w:sz="4" w:space="0" w:color="auto"/>
            </w:tcBorders>
            <w:shd w:val="clear" w:color="000000" w:fill="FFFFFF"/>
            <w:noWrap/>
            <w:vAlign w:val="bottom"/>
            <w:hideMark/>
          </w:tcPr>
          <w:p w14:paraId="367EEA26"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73.30%</w:t>
            </w:r>
          </w:p>
        </w:tc>
        <w:tc>
          <w:tcPr>
            <w:tcW w:w="265" w:type="pct"/>
            <w:tcBorders>
              <w:top w:val="nil"/>
              <w:left w:val="nil"/>
              <w:bottom w:val="single" w:sz="4" w:space="0" w:color="auto"/>
              <w:right w:val="single" w:sz="4" w:space="0" w:color="auto"/>
            </w:tcBorders>
            <w:shd w:val="clear" w:color="000000" w:fill="FFFFFF"/>
            <w:noWrap/>
            <w:vAlign w:val="bottom"/>
            <w:hideMark/>
          </w:tcPr>
          <w:p w14:paraId="3DE9803B"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77.80%</w:t>
            </w:r>
          </w:p>
        </w:tc>
        <w:tc>
          <w:tcPr>
            <w:tcW w:w="265" w:type="pct"/>
            <w:tcBorders>
              <w:top w:val="nil"/>
              <w:left w:val="nil"/>
              <w:bottom w:val="single" w:sz="4" w:space="0" w:color="auto"/>
              <w:right w:val="single" w:sz="4" w:space="0" w:color="auto"/>
            </w:tcBorders>
            <w:shd w:val="clear" w:color="000000" w:fill="FFFFFF"/>
            <w:noWrap/>
            <w:vAlign w:val="bottom"/>
            <w:hideMark/>
          </w:tcPr>
          <w:p w14:paraId="41E93BC3"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81.40%</w:t>
            </w:r>
          </w:p>
        </w:tc>
        <w:tc>
          <w:tcPr>
            <w:tcW w:w="265" w:type="pct"/>
            <w:tcBorders>
              <w:top w:val="nil"/>
              <w:left w:val="nil"/>
              <w:bottom w:val="single" w:sz="4" w:space="0" w:color="auto"/>
              <w:right w:val="single" w:sz="4" w:space="0" w:color="auto"/>
            </w:tcBorders>
            <w:shd w:val="clear" w:color="000000" w:fill="FFFFFF"/>
            <w:noWrap/>
            <w:vAlign w:val="bottom"/>
            <w:hideMark/>
          </w:tcPr>
          <w:p w14:paraId="2BA689FF"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85.70%</w:t>
            </w:r>
          </w:p>
        </w:tc>
        <w:tc>
          <w:tcPr>
            <w:tcW w:w="265" w:type="pct"/>
            <w:tcBorders>
              <w:top w:val="nil"/>
              <w:left w:val="nil"/>
              <w:bottom w:val="single" w:sz="4" w:space="0" w:color="auto"/>
              <w:right w:val="single" w:sz="4" w:space="0" w:color="auto"/>
            </w:tcBorders>
            <w:shd w:val="clear" w:color="000000" w:fill="FFFFFF"/>
            <w:noWrap/>
            <w:vAlign w:val="bottom"/>
            <w:hideMark/>
          </w:tcPr>
          <w:p w14:paraId="2F08D387"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89.80%</w:t>
            </w:r>
          </w:p>
        </w:tc>
        <w:tc>
          <w:tcPr>
            <w:tcW w:w="265" w:type="pct"/>
            <w:tcBorders>
              <w:top w:val="nil"/>
              <w:left w:val="nil"/>
              <w:bottom w:val="single" w:sz="4" w:space="0" w:color="auto"/>
              <w:right w:val="single" w:sz="4" w:space="0" w:color="auto"/>
            </w:tcBorders>
            <w:shd w:val="clear" w:color="000000" w:fill="FFFFFF"/>
            <w:noWrap/>
            <w:vAlign w:val="bottom"/>
            <w:hideMark/>
          </w:tcPr>
          <w:p w14:paraId="00A7BE5C"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94.18%</w:t>
            </w:r>
          </w:p>
        </w:tc>
        <w:tc>
          <w:tcPr>
            <w:tcW w:w="296" w:type="pct"/>
            <w:tcBorders>
              <w:top w:val="nil"/>
              <w:left w:val="nil"/>
              <w:bottom w:val="single" w:sz="4" w:space="0" w:color="auto"/>
              <w:right w:val="single" w:sz="4" w:space="0" w:color="auto"/>
            </w:tcBorders>
            <w:shd w:val="clear" w:color="000000" w:fill="FFFFFF"/>
            <w:noWrap/>
            <w:vAlign w:val="bottom"/>
            <w:hideMark/>
          </w:tcPr>
          <w:p w14:paraId="3E3E7A82"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394" w:type="pct"/>
            <w:tcBorders>
              <w:top w:val="nil"/>
              <w:left w:val="nil"/>
              <w:bottom w:val="single" w:sz="4" w:space="0" w:color="auto"/>
              <w:right w:val="single" w:sz="4" w:space="0" w:color="auto"/>
            </w:tcBorders>
            <w:shd w:val="clear" w:color="000000" w:fill="FFFFFF"/>
            <w:noWrap/>
            <w:vAlign w:val="bottom"/>
            <w:hideMark/>
          </w:tcPr>
          <w:p w14:paraId="7DEE91B5"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r>
      <w:tr w:rsidR="00971846" w:rsidRPr="006E1223" w14:paraId="2108D716" w14:textId="77777777" w:rsidTr="006E1223">
        <w:trPr>
          <w:trHeight w:val="300"/>
        </w:trPr>
        <w:tc>
          <w:tcPr>
            <w:tcW w:w="282" w:type="pct"/>
            <w:tcBorders>
              <w:top w:val="nil"/>
              <w:left w:val="single" w:sz="4" w:space="0" w:color="auto"/>
              <w:bottom w:val="single" w:sz="4" w:space="0" w:color="auto"/>
              <w:right w:val="single" w:sz="4" w:space="0" w:color="auto"/>
            </w:tcBorders>
            <w:shd w:val="clear" w:color="000000" w:fill="FFFFFF"/>
            <w:noWrap/>
            <w:vAlign w:val="bottom"/>
            <w:hideMark/>
          </w:tcPr>
          <w:p w14:paraId="1F902FBF" w14:textId="77777777" w:rsidR="00971846" w:rsidRPr="006E1223" w:rsidRDefault="00971846" w:rsidP="00971846">
            <w:pPr>
              <w:spacing w:after="0" w:line="240" w:lineRule="auto"/>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2018Q1</w:t>
            </w:r>
          </w:p>
        </w:tc>
        <w:tc>
          <w:tcPr>
            <w:tcW w:w="289" w:type="pct"/>
            <w:tcBorders>
              <w:top w:val="nil"/>
              <w:left w:val="nil"/>
              <w:bottom w:val="single" w:sz="4" w:space="0" w:color="auto"/>
              <w:right w:val="single" w:sz="4" w:space="0" w:color="auto"/>
            </w:tcBorders>
            <w:shd w:val="clear" w:color="000000" w:fill="FFFFFF"/>
            <w:noWrap/>
            <w:vAlign w:val="bottom"/>
            <w:hideMark/>
          </w:tcPr>
          <w:p w14:paraId="79848627"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1132</w:t>
            </w:r>
          </w:p>
        </w:tc>
        <w:tc>
          <w:tcPr>
            <w:tcW w:w="415" w:type="pct"/>
            <w:tcBorders>
              <w:top w:val="single" w:sz="4" w:space="0" w:color="auto"/>
              <w:left w:val="nil"/>
              <w:bottom w:val="single" w:sz="4" w:space="0" w:color="auto"/>
              <w:right w:val="single" w:sz="4" w:space="0" w:color="auto"/>
            </w:tcBorders>
            <w:shd w:val="clear" w:color="000000" w:fill="FFFFFF"/>
            <w:vAlign w:val="bottom"/>
          </w:tcPr>
          <w:p w14:paraId="68960BFF" w14:textId="5A754A6F"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46096</w:t>
            </w:r>
          </w:p>
        </w:tc>
        <w:tc>
          <w:tcPr>
            <w:tcW w:w="381" w:type="pct"/>
            <w:tcBorders>
              <w:top w:val="nil"/>
              <w:left w:val="single" w:sz="4" w:space="0" w:color="auto"/>
              <w:bottom w:val="single" w:sz="4" w:space="0" w:color="auto"/>
              <w:right w:val="single" w:sz="4" w:space="0" w:color="auto"/>
            </w:tcBorders>
            <w:shd w:val="clear" w:color="000000" w:fill="FFFFFF"/>
            <w:noWrap/>
            <w:vAlign w:val="bottom"/>
            <w:hideMark/>
          </w:tcPr>
          <w:p w14:paraId="6C1B8937" w14:textId="1F21A3CF"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79.01%</w:t>
            </w:r>
          </w:p>
        </w:tc>
        <w:tc>
          <w:tcPr>
            <w:tcW w:w="265" w:type="pct"/>
            <w:tcBorders>
              <w:top w:val="nil"/>
              <w:left w:val="nil"/>
              <w:bottom w:val="single" w:sz="4" w:space="0" w:color="auto"/>
              <w:right w:val="single" w:sz="4" w:space="0" w:color="auto"/>
            </w:tcBorders>
            <w:shd w:val="clear" w:color="000000" w:fill="FFFFFF"/>
            <w:noWrap/>
            <w:vAlign w:val="bottom"/>
            <w:hideMark/>
          </w:tcPr>
          <w:p w14:paraId="776BF757"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16.72%</w:t>
            </w:r>
          </w:p>
        </w:tc>
        <w:tc>
          <w:tcPr>
            <w:tcW w:w="265" w:type="pct"/>
            <w:tcBorders>
              <w:top w:val="nil"/>
              <w:left w:val="nil"/>
              <w:bottom w:val="single" w:sz="4" w:space="0" w:color="auto"/>
              <w:right w:val="single" w:sz="4" w:space="0" w:color="auto"/>
            </w:tcBorders>
            <w:shd w:val="clear" w:color="000000" w:fill="FFFFFF"/>
            <w:noWrap/>
            <w:vAlign w:val="bottom"/>
            <w:hideMark/>
          </w:tcPr>
          <w:p w14:paraId="03FCC842"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0.00%</w:t>
            </w:r>
          </w:p>
        </w:tc>
        <w:tc>
          <w:tcPr>
            <w:tcW w:w="296" w:type="pct"/>
            <w:tcBorders>
              <w:top w:val="nil"/>
              <w:left w:val="nil"/>
              <w:bottom w:val="single" w:sz="4" w:space="0" w:color="auto"/>
              <w:right w:val="single" w:sz="4" w:space="0" w:color="auto"/>
            </w:tcBorders>
            <w:shd w:val="clear" w:color="000000" w:fill="FFFFFF"/>
            <w:noWrap/>
            <w:vAlign w:val="bottom"/>
            <w:hideMark/>
          </w:tcPr>
          <w:p w14:paraId="139B4500"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265" w:type="pct"/>
            <w:tcBorders>
              <w:top w:val="nil"/>
              <w:left w:val="nil"/>
              <w:bottom w:val="single" w:sz="4" w:space="0" w:color="auto"/>
              <w:right w:val="single" w:sz="4" w:space="0" w:color="auto"/>
            </w:tcBorders>
            <w:shd w:val="clear" w:color="000000" w:fill="FFFFFF"/>
            <w:noWrap/>
            <w:vAlign w:val="bottom"/>
            <w:hideMark/>
          </w:tcPr>
          <w:p w14:paraId="09163A7A"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58.60%</w:t>
            </w:r>
          </w:p>
        </w:tc>
        <w:tc>
          <w:tcPr>
            <w:tcW w:w="265" w:type="pct"/>
            <w:tcBorders>
              <w:top w:val="nil"/>
              <w:left w:val="nil"/>
              <w:bottom w:val="single" w:sz="4" w:space="0" w:color="auto"/>
              <w:right w:val="single" w:sz="4" w:space="0" w:color="auto"/>
            </w:tcBorders>
            <w:shd w:val="clear" w:color="000000" w:fill="FFFFFF"/>
            <w:noWrap/>
            <w:vAlign w:val="bottom"/>
            <w:hideMark/>
          </w:tcPr>
          <w:p w14:paraId="34CE0601"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66.66%</w:t>
            </w:r>
          </w:p>
        </w:tc>
        <w:tc>
          <w:tcPr>
            <w:tcW w:w="265" w:type="pct"/>
            <w:tcBorders>
              <w:top w:val="nil"/>
              <w:left w:val="nil"/>
              <w:bottom w:val="single" w:sz="4" w:space="0" w:color="auto"/>
              <w:right w:val="single" w:sz="4" w:space="0" w:color="auto"/>
            </w:tcBorders>
            <w:shd w:val="clear" w:color="000000" w:fill="FFFFFF"/>
            <w:noWrap/>
            <w:vAlign w:val="bottom"/>
            <w:hideMark/>
          </w:tcPr>
          <w:p w14:paraId="5EC92A3B"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72.45%</w:t>
            </w:r>
          </w:p>
        </w:tc>
        <w:tc>
          <w:tcPr>
            <w:tcW w:w="265" w:type="pct"/>
            <w:tcBorders>
              <w:top w:val="nil"/>
              <w:left w:val="nil"/>
              <w:bottom w:val="single" w:sz="4" w:space="0" w:color="auto"/>
              <w:right w:val="single" w:sz="4" w:space="0" w:color="auto"/>
            </w:tcBorders>
            <w:shd w:val="clear" w:color="000000" w:fill="FFFFFF"/>
            <w:noWrap/>
            <w:vAlign w:val="bottom"/>
            <w:hideMark/>
          </w:tcPr>
          <w:p w14:paraId="6665F96A"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76.88%</w:t>
            </w:r>
          </w:p>
        </w:tc>
        <w:tc>
          <w:tcPr>
            <w:tcW w:w="265" w:type="pct"/>
            <w:tcBorders>
              <w:top w:val="nil"/>
              <w:left w:val="nil"/>
              <w:bottom w:val="single" w:sz="4" w:space="0" w:color="auto"/>
              <w:right w:val="single" w:sz="4" w:space="0" w:color="auto"/>
            </w:tcBorders>
            <w:shd w:val="clear" w:color="000000" w:fill="FFFFFF"/>
            <w:noWrap/>
            <w:vAlign w:val="bottom"/>
            <w:hideMark/>
          </w:tcPr>
          <w:p w14:paraId="711E4B7E"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80.87%</w:t>
            </w:r>
          </w:p>
        </w:tc>
        <w:tc>
          <w:tcPr>
            <w:tcW w:w="265" w:type="pct"/>
            <w:tcBorders>
              <w:top w:val="nil"/>
              <w:left w:val="nil"/>
              <w:bottom w:val="single" w:sz="4" w:space="0" w:color="auto"/>
              <w:right w:val="single" w:sz="4" w:space="0" w:color="auto"/>
            </w:tcBorders>
            <w:shd w:val="clear" w:color="000000" w:fill="FFFFFF"/>
            <w:noWrap/>
            <w:vAlign w:val="bottom"/>
            <w:hideMark/>
          </w:tcPr>
          <w:p w14:paraId="324327DF"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85.03%</w:t>
            </w:r>
          </w:p>
        </w:tc>
        <w:tc>
          <w:tcPr>
            <w:tcW w:w="265" w:type="pct"/>
            <w:tcBorders>
              <w:top w:val="nil"/>
              <w:left w:val="nil"/>
              <w:bottom w:val="single" w:sz="4" w:space="0" w:color="auto"/>
              <w:right w:val="single" w:sz="4" w:space="0" w:color="auto"/>
            </w:tcBorders>
            <w:shd w:val="clear" w:color="000000" w:fill="FFFFFF"/>
            <w:noWrap/>
            <w:vAlign w:val="bottom"/>
            <w:hideMark/>
          </w:tcPr>
          <w:p w14:paraId="555D5CAB"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88.75%</w:t>
            </w:r>
          </w:p>
        </w:tc>
        <w:tc>
          <w:tcPr>
            <w:tcW w:w="265" w:type="pct"/>
            <w:tcBorders>
              <w:top w:val="nil"/>
              <w:left w:val="nil"/>
              <w:bottom w:val="single" w:sz="4" w:space="0" w:color="auto"/>
              <w:right w:val="single" w:sz="4" w:space="0" w:color="auto"/>
            </w:tcBorders>
            <w:shd w:val="clear" w:color="000000" w:fill="FFFFFF"/>
            <w:noWrap/>
            <w:vAlign w:val="bottom"/>
            <w:hideMark/>
          </w:tcPr>
          <w:p w14:paraId="79B8F0F9"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94.00%</w:t>
            </w:r>
          </w:p>
        </w:tc>
        <w:tc>
          <w:tcPr>
            <w:tcW w:w="296" w:type="pct"/>
            <w:tcBorders>
              <w:top w:val="nil"/>
              <w:left w:val="nil"/>
              <w:bottom w:val="single" w:sz="4" w:space="0" w:color="auto"/>
              <w:right w:val="single" w:sz="4" w:space="0" w:color="auto"/>
            </w:tcBorders>
            <w:shd w:val="clear" w:color="000000" w:fill="FFFFFF"/>
            <w:noWrap/>
            <w:vAlign w:val="bottom"/>
            <w:hideMark/>
          </w:tcPr>
          <w:p w14:paraId="47016D07"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394" w:type="pct"/>
            <w:tcBorders>
              <w:top w:val="nil"/>
              <w:left w:val="nil"/>
              <w:bottom w:val="single" w:sz="4" w:space="0" w:color="auto"/>
              <w:right w:val="single" w:sz="4" w:space="0" w:color="auto"/>
            </w:tcBorders>
            <w:shd w:val="clear" w:color="000000" w:fill="FFFFFF"/>
            <w:noWrap/>
            <w:vAlign w:val="bottom"/>
            <w:hideMark/>
          </w:tcPr>
          <w:p w14:paraId="1CC08707"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r>
      <w:tr w:rsidR="00971846" w:rsidRPr="006E1223" w14:paraId="2F9213F8" w14:textId="77777777" w:rsidTr="006E1223">
        <w:trPr>
          <w:trHeight w:val="300"/>
        </w:trPr>
        <w:tc>
          <w:tcPr>
            <w:tcW w:w="282" w:type="pct"/>
            <w:tcBorders>
              <w:top w:val="nil"/>
              <w:left w:val="single" w:sz="4" w:space="0" w:color="auto"/>
              <w:bottom w:val="single" w:sz="4" w:space="0" w:color="auto"/>
              <w:right w:val="single" w:sz="4" w:space="0" w:color="auto"/>
            </w:tcBorders>
            <w:shd w:val="clear" w:color="000000" w:fill="FFFFFF"/>
            <w:noWrap/>
            <w:vAlign w:val="bottom"/>
            <w:hideMark/>
          </w:tcPr>
          <w:p w14:paraId="6B301BAA" w14:textId="77777777" w:rsidR="00971846" w:rsidRPr="006E1223" w:rsidRDefault="00971846" w:rsidP="00971846">
            <w:pPr>
              <w:spacing w:after="0" w:line="240" w:lineRule="auto"/>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2018Q2</w:t>
            </w:r>
          </w:p>
        </w:tc>
        <w:tc>
          <w:tcPr>
            <w:tcW w:w="289" w:type="pct"/>
            <w:tcBorders>
              <w:top w:val="nil"/>
              <w:left w:val="nil"/>
              <w:bottom w:val="single" w:sz="4" w:space="0" w:color="auto"/>
              <w:right w:val="single" w:sz="4" w:space="0" w:color="auto"/>
            </w:tcBorders>
            <w:shd w:val="clear" w:color="000000" w:fill="FFFFFF"/>
            <w:noWrap/>
            <w:vAlign w:val="bottom"/>
            <w:hideMark/>
          </w:tcPr>
          <w:p w14:paraId="2FA23D33"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1220</w:t>
            </w:r>
          </w:p>
        </w:tc>
        <w:tc>
          <w:tcPr>
            <w:tcW w:w="415" w:type="pct"/>
            <w:tcBorders>
              <w:top w:val="single" w:sz="4" w:space="0" w:color="auto"/>
              <w:left w:val="nil"/>
              <w:bottom w:val="single" w:sz="4" w:space="0" w:color="auto"/>
              <w:right w:val="single" w:sz="4" w:space="0" w:color="auto"/>
            </w:tcBorders>
            <w:shd w:val="clear" w:color="000000" w:fill="FFFFFF"/>
            <w:vAlign w:val="bottom"/>
          </w:tcPr>
          <w:p w14:paraId="2C8BCF61" w14:textId="60B5759D"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52910</w:t>
            </w:r>
          </w:p>
        </w:tc>
        <w:tc>
          <w:tcPr>
            <w:tcW w:w="381" w:type="pct"/>
            <w:tcBorders>
              <w:top w:val="nil"/>
              <w:left w:val="single" w:sz="4" w:space="0" w:color="auto"/>
              <w:bottom w:val="single" w:sz="4" w:space="0" w:color="auto"/>
              <w:right w:val="single" w:sz="4" w:space="0" w:color="auto"/>
            </w:tcBorders>
            <w:shd w:val="clear" w:color="000000" w:fill="FFFFFF"/>
            <w:noWrap/>
            <w:vAlign w:val="bottom"/>
            <w:hideMark/>
          </w:tcPr>
          <w:p w14:paraId="7E128B7D" w14:textId="5F5720A2"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77.44%</w:t>
            </w:r>
          </w:p>
        </w:tc>
        <w:tc>
          <w:tcPr>
            <w:tcW w:w="265" w:type="pct"/>
            <w:tcBorders>
              <w:top w:val="nil"/>
              <w:left w:val="nil"/>
              <w:bottom w:val="single" w:sz="4" w:space="0" w:color="auto"/>
              <w:right w:val="single" w:sz="4" w:space="0" w:color="auto"/>
            </w:tcBorders>
            <w:shd w:val="clear" w:color="000000" w:fill="FFFFFF"/>
            <w:noWrap/>
            <w:vAlign w:val="bottom"/>
            <w:hideMark/>
          </w:tcPr>
          <w:p w14:paraId="287E42EE"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17.06%</w:t>
            </w:r>
          </w:p>
        </w:tc>
        <w:tc>
          <w:tcPr>
            <w:tcW w:w="265" w:type="pct"/>
            <w:tcBorders>
              <w:top w:val="nil"/>
              <w:left w:val="nil"/>
              <w:bottom w:val="single" w:sz="4" w:space="0" w:color="auto"/>
              <w:right w:val="single" w:sz="4" w:space="0" w:color="auto"/>
            </w:tcBorders>
            <w:shd w:val="clear" w:color="000000" w:fill="FFFFFF"/>
            <w:noWrap/>
            <w:vAlign w:val="bottom"/>
            <w:hideMark/>
          </w:tcPr>
          <w:p w14:paraId="0EDA7C81"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0.00%</w:t>
            </w:r>
          </w:p>
        </w:tc>
        <w:tc>
          <w:tcPr>
            <w:tcW w:w="296" w:type="pct"/>
            <w:tcBorders>
              <w:top w:val="nil"/>
              <w:left w:val="nil"/>
              <w:bottom w:val="single" w:sz="4" w:space="0" w:color="auto"/>
              <w:right w:val="single" w:sz="4" w:space="0" w:color="auto"/>
            </w:tcBorders>
            <w:shd w:val="clear" w:color="000000" w:fill="FFFFFF"/>
            <w:noWrap/>
            <w:vAlign w:val="bottom"/>
            <w:hideMark/>
          </w:tcPr>
          <w:p w14:paraId="6EE724BF"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265" w:type="pct"/>
            <w:tcBorders>
              <w:top w:val="nil"/>
              <w:left w:val="nil"/>
              <w:bottom w:val="single" w:sz="4" w:space="0" w:color="auto"/>
              <w:right w:val="single" w:sz="4" w:space="0" w:color="auto"/>
            </w:tcBorders>
            <w:shd w:val="clear" w:color="000000" w:fill="FFFFFF"/>
            <w:noWrap/>
            <w:vAlign w:val="bottom"/>
            <w:hideMark/>
          </w:tcPr>
          <w:p w14:paraId="19233A43"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56.63%</w:t>
            </w:r>
          </w:p>
        </w:tc>
        <w:tc>
          <w:tcPr>
            <w:tcW w:w="265" w:type="pct"/>
            <w:tcBorders>
              <w:top w:val="nil"/>
              <w:left w:val="nil"/>
              <w:bottom w:val="single" w:sz="4" w:space="0" w:color="auto"/>
              <w:right w:val="single" w:sz="4" w:space="0" w:color="auto"/>
            </w:tcBorders>
            <w:shd w:val="clear" w:color="000000" w:fill="FFFFFF"/>
            <w:noWrap/>
            <w:vAlign w:val="bottom"/>
            <w:hideMark/>
          </w:tcPr>
          <w:p w14:paraId="777EEDEF"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65.50%</w:t>
            </w:r>
          </w:p>
        </w:tc>
        <w:tc>
          <w:tcPr>
            <w:tcW w:w="265" w:type="pct"/>
            <w:tcBorders>
              <w:top w:val="nil"/>
              <w:left w:val="nil"/>
              <w:bottom w:val="single" w:sz="4" w:space="0" w:color="auto"/>
              <w:right w:val="single" w:sz="4" w:space="0" w:color="auto"/>
            </w:tcBorders>
            <w:shd w:val="clear" w:color="000000" w:fill="FFFFFF"/>
            <w:noWrap/>
            <w:vAlign w:val="bottom"/>
            <w:hideMark/>
          </w:tcPr>
          <w:p w14:paraId="5B7AE29B"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70.00%</w:t>
            </w:r>
          </w:p>
        </w:tc>
        <w:tc>
          <w:tcPr>
            <w:tcW w:w="265" w:type="pct"/>
            <w:tcBorders>
              <w:top w:val="nil"/>
              <w:left w:val="nil"/>
              <w:bottom w:val="single" w:sz="4" w:space="0" w:color="auto"/>
              <w:right w:val="single" w:sz="4" w:space="0" w:color="auto"/>
            </w:tcBorders>
            <w:shd w:val="clear" w:color="000000" w:fill="FFFFFF"/>
            <w:noWrap/>
            <w:vAlign w:val="bottom"/>
            <w:hideMark/>
          </w:tcPr>
          <w:p w14:paraId="14544D05"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75.00%</w:t>
            </w:r>
          </w:p>
        </w:tc>
        <w:tc>
          <w:tcPr>
            <w:tcW w:w="265" w:type="pct"/>
            <w:tcBorders>
              <w:top w:val="nil"/>
              <w:left w:val="nil"/>
              <w:bottom w:val="single" w:sz="4" w:space="0" w:color="auto"/>
              <w:right w:val="single" w:sz="4" w:space="0" w:color="auto"/>
            </w:tcBorders>
            <w:shd w:val="clear" w:color="000000" w:fill="FFFFFF"/>
            <w:noWrap/>
            <w:vAlign w:val="bottom"/>
            <w:hideMark/>
          </w:tcPr>
          <w:p w14:paraId="011B8433"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79.00%</w:t>
            </w:r>
          </w:p>
        </w:tc>
        <w:tc>
          <w:tcPr>
            <w:tcW w:w="265" w:type="pct"/>
            <w:tcBorders>
              <w:top w:val="nil"/>
              <w:left w:val="nil"/>
              <w:bottom w:val="single" w:sz="4" w:space="0" w:color="auto"/>
              <w:right w:val="single" w:sz="4" w:space="0" w:color="auto"/>
            </w:tcBorders>
            <w:shd w:val="clear" w:color="000000" w:fill="FFFFFF"/>
            <w:noWrap/>
            <w:vAlign w:val="bottom"/>
            <w:hideMark/>
          </w:tcPr>
          <w:p w14:paraId="17AB41AA"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83.30%</w:t>
            </w:r>
          </w:p>
        </w:tc>
        <w:tc>
          <w:tcPr>
            <w:tcW w:w="265" w:type="pct"/>
            <w:tcBorders>
              <w:top w:val="nil"/>
              <w:left w:val="nil"/>
              <w:bottom w:val="single" w:sz="4" w:space="0" w:color="auto"/>
              <w:right w:val="single" w:sz="4" w:space="0" w:color="auto"/>
            </w:tcBorders>
            <w:shd w:val="clear" w:color="000000" w:fill="FFFFFF"/>
            <w:noWrap/>
            <w:vAlign w:val="bottom"/>
            <w:hideMark/>
          </w:tcPr>
          <w:p w14:paraId="2002E5E3"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87.50%</w:t>
            </w:r>
          </w:p>
        </w:tc>
        <w:tc>
          <w:tcPr>
            <w:tcW w:w="265" w:type="pct"/>
            <w:tcBorders>
              <w:top w:val="nil"/>
              <w:left w:val="nil"/>
              <w:bottom w:val="single" w:sz="4" w:space="0" w:color="auto"/>
              <w:right w:val="single" w:sz="4" w:space="0" w:color="auto"/>
            </w:tcBorders>
            <w:shd w:val="clear" w:color="000000" w:fill="FFFFFF"/>
            <w:noWrap/>
            <w:vAlign w:val="bottom"/>
            <w:hideMark/>
          </w:tcPr>
          <w:p w14:paraId="2A39ED40"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92.90%</w:t>
            </w:r>
          </w:p>
        </w:tc>
        <w:tc>
          <w:tcPr>
            <w:tcW w:w="296" w:type="pct"/>
            <w:tcBorders>
              <w:top w:val="nil"/>
              <w:left w:val="nil"/>
              <w:bottom w:val="single" w:sz="4" w:space="0" w:color="auto"/>
              <w:right w:val="single" w:sz="4" w:space="0" w:color="auto"/>
            </w:tcBorders>
            <w:shd w:val="clear" w:color="000000" w:fill="FFFFFF"/>
            <w:noWrap/>
            <w:vAlign w:val="bottom"/>
            <w:hideMark/>
          </w:tcPr>
          <w:p w14:paraId="0B4F7FCA"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394" w:type="pct"/>
            <w:tcBorders>
              <w:top w:val="nil"/>
              <w:left w:val="nil"/>
              <w:bottom w:val="single" w:sz="4" w:space="0" w:color="auto"/>
              <w:right w:val="single" w:sz="4" w:space="0" w:color="auto"/>
            </w:tcBorders>
            <w:shd w:val="clear" w:color="000000" w:fill="FFFFFF"/>
            <w:noWrap/>
            <w:vAlign w:val="bottom"/>
            <w:hideMark/>
          </w:tcPr>
          <w:p w14:paraId="03E627D0"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r>
      <w:tr w:rsidR="00971846" w:rsidRPr="006E1223" w14:paraId="554FC34B" w14:textId="77777777" w:rsidTr="006E1223">
        <w:trPr>
          <w:trHeight w:val="300"/>
        </w:trPr>
        <w:tc>
          <w:tcPr>
            <w:tcW w:w="282" w:type="pct"/>
            <w:tcBorders>
              <w:top w:val="nil"/>
              <w:left w:val="single" w:sz="4" w:space="0" w:color="auto"/>
              <w:bottom w:val="single" w:sz="4" w:space="0" w:color="auto"/>
              <w:right w:val="single" w:sz="4" w:space="0" w:color="auto"/>
            </w:tcBorders>
            <w:shd w:val="clear" w:color="000000" w:fill="FFFFFF"/>
            <w:noWrap/>
            <w:vAlign w:val="bottom"/>
            <w:hideMark/>
          </w:tcPr>
          <w:p w14:paraId="1214D22C" w14:textId="77777777" w:rsidR="00971846" w:rsidRPr="006E1223" w:rsidRDefault="00971846" w:rsidP="00971846">
            <w:pPr>
              <w:spacing w:after="0" w:line="240" w:lineRule="auto"/>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2018Q3</w:t>
            </w:r>
          </w:p>
        </w:tc>
        <w:tc>
          <w:tcPr>
            <w:tcW w:w="289" w:type="pct"/>
            <w:tcBorders>
              <w:top w:val="nil"/>
              <w:left w:val="nil"/>
              <w:bottom w:val="single" w:sz="4" w:space="0" w:color="auto"/>
              <w:right w:val="single" w:sz="4" w:space="0" w:color="auto"/>
            </w:tcBorders>
            <w:shd w:val="clear" w:color="000000" w:fill="FFFFFF"/>
            <w:noWrap/>
            <w:vAlign w:val="bottom"/>
            <w:hideMark/>
          </w:tcPr>
          <w:p w14:paraId="43CF9F3D"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1241</w:t>
            </w:r>
          </w:p>
        </w:tc>
        <w:tc>
          <w:tcPr>
            <w:tcW w:w="415" w:type="pct"/>
            <w:tcBorders>
              <w:top w:val="single" w:sz="4" w:space="0" w:color="auto"/>
              <w:left w:val="nil"/>
              <w:bottom w:val="single" w:sz="4" w:space="0" w:color="auto"/>
              <w:right w:val="single" w:sz="4" w:space="0" w:color="auto"/>
            </w:tcBorders>
            <w:shd w:val="clear" w:color="000000" w:fill="FFFFFF"/>
            <w:vAlign w:val="bottom"/>
          </w:tcPr>
          <w:p w14:paraId="23C9976B" w14:textId="2C6DFA74"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59681</w:t>
            </w:r>
          </w:p>
        </w:tc>
        <w:tc>
          <w:tcPr>
            <w:tcW w:w="381" w:type="pct"/>
            <w:tcBorders>
              <w:top w:val="nil"/>
              <w:left w:val="single" w:sz="4" w:space="0" w:color="auto"/>
              <w:bottom w:val="single" w:sz="4" w:space="0" w:color="auto"/>
              <w:right w:val="single" w:sz="4" w:space="0" w:color="auto"/>
            </w:tcBorders>
            <w:shd w:val="clear" w:color="000000" w:fill="FFFFFF"/>
            <w:noWrap/>
            <w:vAlign w:val="bottom"/>
            <w:hideMark/>
          </w:tcPr>
          <w:p w14:paraId="0F1CC0AA" w14:textId="0A9F7EA1"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77.10%</w:t>
            </w:r>
          </w:p>
        </w:tc>
        <w:tc>
          <w:tcPr>
            <w:tcW w:w="265" w:type="pct"/>
            <w:tcBorders>
              <w:top w:val="nil"/>
              <w:left w:val="nil"/>
              <w:bottom w:val="single" w:sz="4" w:space="0" w:color="auto"/>
              <w:right w:val="single" w:sz="4" w:space="0" w:color="auto"/>
            </w:tcBorders>
            <w:shd w:val="clear" w:color="000000" w:fill="FFFFFF"/>
            <w:noWrap/>
            <w:vAlign w:val="bottom"/>
            <w:hideMark/>
          </w:tcPr>
          <w:p w14:paraId="5D17FF4A"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16.83%</w:t>
            </w:r>
          </w:p>
        </w:tc>
        <w:tc>
          <w:tcPr>
            <w:tcW w:w="265" w:type="pct"/>
            <w:tcBorders>
              <w:top w:val="nil"/>
              <w:left w:val="nil"/>
              <w:bottom w:val="single" w:sz="4" w:space="0" w:color="auto"/>
              <w:right w:val="single" w:sz="4" w:space="0" w:color="auto"/>
            </w:tcBorders>
            <w:shd w:val="clear" w:color="000000" w:fill="FFFFFF"/>
            <w:noWrap/>
            <w:vAlign w:val="bottom"/>
            <w:hideMark/>
          </w:tcPr>
          <w:p w14:paraId="7CA9A94C"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0.00%</w:t>
            </w:r>
          </w:p>
        </w:tc>
        <w:tc>
          <w:tcPr>
            <w:tcW w:w="296" w:type="pct"/>
            <w:tcBorders>
              <w:top w:val="nil"/>
              <w:left w:val="nil"/>
              <w:bottom w:val="single" w:sz="4" w:space="0" w:color="auto"/>
              <w:right w:val="single" w:sz="4" w:space="0" w:color="auto"/>
            </w:tcBorders>
            <w:shd w:val="clear" w:color="000000" w:fill="FFFFFF"/>
            <w:noWrap/>
            <w:vAlign w:val="bottom"/>
            <w:hideMark/>
          </w:tcPr>
          <w:p w14:paraId="13D0CCA3"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265" w:type="pct"/>
            <w:tcBorders>
              <w:top w:val="nil"/>
              <w:left w:val="nil"/>
              <w:bottom w:val="single" w:sz="4" w:space="0" w:color="auto"/>
              <w:right w:val="single" w:sz="4" w:space="0" w:color="auto"/>
            </w:tcBorders>
            <w:shd w:val="clear" w:color="000000" w:fill="FFFFFF"/>
            <w:noWrap/>
            <w:vAlign w:val="bottom"/>
            <w:hideMark/>
          </w:tcPr>
          <w:p w14:paraId="501FA088"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56.30%</w:t>
            </w:r>
          </w:p>
        </w:tc>
        <w:tc>
          <w:tcPr>
            <w:tcW w:w="265" w:type="pct"/>
            <w:tcBorders>
              <w:top w:val="nil"/>
              <w:left w:val="nil"/>
              <w:bottom w:val="single" w:sz="4" w:space="0" w:color="auto"/>
              <w:right w:val="single" w:sz="4" w:space="0" w:color="auto"/>
            </w:tcBorders>
            <w:shd w:val="clear" w:color="000000" w:fill="FFFFFF"/>
            <w:noWrap/>
            <w:vAlign w:val="bottom"/>
            <w:hideMark/>
          </w:tcPr>
          <w:p w14:paraId="685E723F"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65.00%</w:t>
            </w:r>
          </w:p>
        </w:tc>
        <w:tc>
          <w:tcPr>
            <w:tcW w:w="265" w:type="pct"/>
            <w:tcBorders>
              <w:top w:val="nil"/>
              <w:left w:val="nil"/>
              <w:bottom w:val="single" w:sz="4" w:space="0" w:color="auto"/>
              <w:right w:val="single" w:sz="4" w:space="0" w:color="auto"/>
            </w:tcBorders>
            <w:shd w:val="clear" w:color="000000" w:fill="FFFFFF"/>
            <w:noWrap/>
            <w:vAlign w:val="bottom"/>
            <w:hideMark/>
          </w:tcPr>
          <w:p w14:paraId="0A51C9DC"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69.35%</w:t>
            </w:r>
          </w:p>
        </w:tc>
        <w:tc>
          <w:tcPr>
            <w:tcW w:w="265" w:type="pct"/>
            <w:tcBorders>
              <w:top w:val="nil"/>
              <w:left w:val="nil"/>
              <w:bottom w:val="single" w:sz="4" w:space="0" w:color="auto"/>
              <w:right w:val="single" w:sz="4" w:space="0" w:color="auto"/>
            </w:tcBorders>
            <w:shd w:val="clear" w:color="000000" w:fill="FFFFFF"/>
            <w:noWrap/>
            <w:vAlign w:val="bottom"/>
            <w:hideMark/>
          </w:tcPr>
          <w:p w14:paraId="7EB9B0C5"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75.00%</w:t>
            </w:r>
          </w:p>
        </w:tc>
        <w:tc>
          <w:tcPr>
            <w:tcW w:w="265" w:type="pct"/>
            <w:tcBorders>
              <w:top w:val="nil"/>
              <w:left w:val="nil"/>
              <w:bottom w:val="single" w:sz="4" w:space="0" w:color="auto"/>
              <w:right w:val="single" w:sz="4" w:space="0" w:color="auto"/>
            </w:tcBorders>
            <w:shd w:val="clear" w:color="000000" w:fill="FFFFFF"/>
            <w:noWrap/>
            <w:vAlign w:val="bottom"/>
            <w:hideMark/>
          </w:tcPr>
          <w:p w14:paraId="34BF6A15"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78.87%</w:t>
            </w:r>
          </w:p>
        </w:tc>
        <w:tc>
          <w:tcPr>
            <w:tcW w:w="265" w:type="pct"/>
            <w:tcBorders>
              <w:top w:val="nil"/>
              <w:left w:val="nil"/>
              <w:bottom w:val="single" w:sz="4" w:space="0" w:color="auto"/>
              <w:right w:val="single" w:sz="4" w:space="0" w:color="auto"/>
            </w:tcBorders>
            <w:shd w:val="clear" w:color="000000" w:fill="FFFFFF"/>
            <w:noWrap/>
            <w:vAlign w:val="bottom"/>
            <w:hideMark/>
          </w:tcPr>
          <w:p w14:paraId="2E556C7D"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82.60%</w:t>
            </w:r>
          </w:p>
        </w:tc>
        <w:tc>
          <w:tcPr>
            <w:tcW w:w="265" w:type="pct"/>
            <w:tcBorders>
              <w:top w:val="nil"/>
              <w:left w:val="nil"/>
              <w:bottom w:val="single" w:sz="4" w:space="0" w:color="auto"/>
              <w:right w:val="single" w:sz="4" w:space="0" w:color="auto"/>
            </w:tcBorders>
            <w:shd w:val="clear" w:color="000000" w:fill="FFFFFF"/>
            <w:noWrap/>
            <w:vAlign w:val="bottom"/>
            <w:hideMark/>
          </w:tcPr>
          <w:p w14:paraId="1E2FCE7B"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86.70%</w:t>
            </w:r>
          </w:p>
        </w:tc>
        <w:tc>
          <w:tcPr>
            <w:tcW w:w="265" w:type="pct"/>
            <w:tcBorders>
              <w:top w:val="nil"/>
              <w:left w:val="nil"/>
              <w:bottom w:val="single" w:sz="4" w:space="0" w:color="auto"/>
              <w:right w:val="single" w:sz="4" w:space="0" w:color="auto"/>
            </w:tcBorders>
            <w:shd w:val="clear" w:color="000000" w:fill="FFFFFF"/>
            <w:noWrap/>
            <w:vAlign w:val="bottom"/>
            <w:hideMark/>
          </w:tcPr>
          <w:p w14:paraId="2B10FAB5"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91.70%</w:t>
            </w:r>
          </w:p>
        </w:tc>
        <w:tc>
          <w:tcPr>
            <w:tcW w:w="296" w:type="pct"/>
            <w:tcBorders>
              <w:top w:val="nil"/>
              <w:left w:val="nil"/>
              <w:bottom w:val="single" w:sz="4" w:space="0" w:color="auto"/>
              <w:right w:val="single" w:sz="4" w:space="0" w:color="auto"/>
            </w:tcBorders>
            <w:shd w:val="clear" w:color="000000" w:fill="FFFFFF"/>
            <w:noWrap/>
            <w:vAlign w:val="bottom"/>
            <w:hideMark/>
          </w:tcPr>
          <w:p w14:paraId="456ECA2B"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394" w:type="pct"/>
            <w:tcBorders>
              <w:top w:val="nil"/>
              <w:left w:val="nil"/>
              <w:bottom w:val="single" w:sz="4" w:space="0" w:color="auto"/>
              <w:right w:val="single" w:sz="4" w:space="0" w:color="auto"/>
            </w:tcBorders>
            <w:shd w:val="clear" w:color="000000" w:fill="FFFFFF"/>
            <w:noWrap/>
            <w:vAlign w:val="bottom"/>
            <w:hideMark/>
          </w:tcPr>
          <w:p w14:paraId="464EBA59"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r>
      <w:tr w:rsidR="00971846" w:rsidRPr="006E1223" w14:paraId="671EBF31" w14:textId="77777777" w:rsidTr="006E1223">
        <w:trPr>
          <w:trHeight w:val="300"/>
        </w:trPr>
        <w:tc>
          <w:tcPr>
            <w:tcW w:w="282" w:type="pct"/>
            <w:tcBorders>
              <w:top w:val="nil"/>
              <w:left w:val="single" w:sz="4" w:space="0" w:color="auto"/>
              <w:bottom w:val="single" w:sz="4" w:space="0" w:color="auto"/>
              <w:right w:val="single" w:sz="4" w:space="0" w:color="auto"/>
            </w:tcBorders>
            <w:shd w:val="clear" w:color="000000" w:fill="FFFFFF"/>
            <w:noWrap/>
            <w:vAlign w:val="bottom"/>
            <w:hideMark/>
          </w:tcPr>
          <w:p w14:paraId="700401B7" w14:textId="77777777" w:rsidR="00971846" w:rsidRPr="006E1223" w:rsidRDefault="00971846" w:rsidP="00971846">
            <w:pPr>
              <w:spacing w:after="0" w:line="240" w:lineRule="auto"/>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2018Q4</w:t>
            </w:r>
          </w:p>
        </w:tc>
        <w:tc>
          <w:tcPr>
            <w:tcW w:w="289" w:type="pct"/>
            <w:tcBorders>
              <w:top w:val="nil"/>
              <w:left w:val="nil"/>
              <w:bottom w:val="single" w:sz="4" w:space="0" w:color="auto"/>
              <w:right w:val="single" w:sz="4" w:space="0" w:color="auto"/>
            </w:tcBorders>
            <w:shd w:val="clear" w:color="000000" w:fill="FFFFFF"/>
            <w:noWrap/>
            <w:vAlign w:val="bottom"/>
            <w:hideMark/>
          </w:tcPr>
          <w:p w14:paraId="64C2B1C7"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1145</w:t>
            </w:r>
          </w:p>
        </w:tc>
        <w:tc>
          <w:tcPr>
            <w:tcW w:w="415" w:type="pct"/>
            <w:tcBorders>
              <w:top w:val="single" w:sz="4" w:space="0" w:color="auto"/>
              <w:left w:val="nil"/>
              <w:bottom w:val="single" w:sz="4" w:space="0" w:color="auto"/>
              <w:right w:val="single" w:sz="4" w:space="0" w:color="auto"/>
            </w:tcBorders>
            <w:shd w:val="clear" w:color="000000" w:fill="FFFFFF"/>
            <w:vAlign w:val="bottom"/>
          </w:tcPr>
          <w:p w14:paraId="52B8BA86" w14:textId="122DF5A2"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50577</w:t>
            </w:r>
          </w:p>
        </w:tc>
        <w:tc>
          <w:tcPr>
            <w:tcW w:w="381" w:type="pct"/>
            <w:tcBorders>
              <w:top w:val="nil"/>
              <w:left w:val="single" w:sz="4" w:space="0" w:color="auto"/>
              <w:bottom w:val="single" w:sz="4" w:space="0" w:color="auto"/>
              <w:right w:val="single" w:sz="4" w:space="0" w:color="auto"/>
            </w:tcBorders>
            <w:shd w:val="clear" w:color="000000" w:fill="FFFFFF"/>
            <w:noWrap/>
            <w:vAlign w:val="bottom"/>
            <w:hideMark/>
          </w:tcPr>
          <w:p w14:paraId="1C2B1981" w14:textId="07C2AECE"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77.56%</w:t>
            </w:r>
          </w:p>
        </w:tc>
        <w:tc>
          <w:tcPr>
            <w:tcW w:w="265" w:type="pct"/>
            <w:tcBorders>
              <w:top w:val="nil"/>
              <w:left w:val="nil"/>
              <w:bottom w:val="single" w:sz="4" w:space="0" w:color="auto"/>
              <w:right w:val="single" w:sz="4" w:space="0" w:color="auto"/>
            </w:tcBorders>
            <w:shd w:val="clear" w:color="000000" w:fill="FFFFFF"/>
            <w:noWrap/>
            <w:vAlign w:val="bottom"/>
            <w:hideMark/>
          </w:tcPr>
          <w:p w14:paraId="3C7E2728"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17.63%</w:t>
            </w:r>
          </w:p>
        </w:tc>
        <w:tc>
          <w:tcPr>
            <w:tcW w:w="265" w:type="pct"/>
            <w:tcBorders>
              <w:top w:val="nil"/>
              <w:left w:val="nil"/>
              <w:bottom w:val="single" w:sz="4" w:space="0" w:color="auto"/>
              <w:right w:val="single" w:sz="4" w:space="0" w:color="auto"/>
            </w:tcBorders>
            <w:shd w:val="clear" w:color="000000" w:fill="FFFFFF"/>
            <w:noWrap/>
            <w:vAlign w:val="bottom"/>
            <w:hideMark/>
          </w:tcPr>
          <w:p w14:paraId="4EB0F356"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0.00%</w:t>
            </w:r>
          </w:p>
        </w:tc>
        <w:tc>
          <w:tcPr>
            <w:tcW w:w="296" w:type="pct"/>
            <w:tcBorders>
              <w:top w:val="nil"/>
              <w:left w:val="nil"/>
              <w:bottom w:val="single" w:sz="4" w:space="0" w:color="auto"/>
              <w:right w:val="single" w:sz="4" w:space="0" w:color="auto"/>
            </w:tcBorders>
            <w:shd w:val="clear" w:color="000000" w:fill="FFFFFF"/>
            <w:noWrap/>
            <w:vAlign w:val="bottom"/>
            <w:hideMark/>
          </w:tcPr>
          <w:p w14:paraId="757400DB"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265" w:type="pct"/>
            <w:tcBorders>
              <w:top w:val="nil"/>
              <w:left w:val="nil"/>
              <w:bottom w:val="single" w:sz="4" w:space="0" w:color="auto"/>
              <w:right w:val="single" w:sz="4" w:space="0" w:color="auto"/>
            </w:tcBorders>
            <w:shd w:val="clear" w:color="000000" w:fill="FFFFFF"/>
            <w:noWrap/>
            <w:vAlign w:val="bottom"/>
            <w:hideMark/>
          </w:tcPr>
          <w:p w14:paraId="306EA590"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55.60%</w:t>
            </w:r>
          </w:p>
        </w:tc>
        <w:tc>
          <w:tcPr>
            <w:tcW w:w="265" w:type="pct"/>
            <w:tcBorders>
              <w:top w:val="nil"/>
              <w:left w:val="nil"/>
              <w:bottom w:val="single" w:sz="4" w:space="0" w:color="auto"/>
              <w:right w:val="single" w:sz="4" w:space="0" w:color="auto"/>
            </w:tcBorders>
            <w:shd w:val="clear" w:color="000000" w:fill="FFFFFF"/>
            <w:noWrap/>
            <w:vAlign w:val="bottom"/>
            <w:hideMark/>
          </w:tcPr>
          <w:p w14:paraId="1FD25F3B"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64.62%</w:t>
            </w:r>
          </w:p>
        </w:tc>
        <w:tc>
          <w:tcPr>
            <w:tcW w:w="265" w:type="pct"/>
            <w:tcBorders>
              <w:top w:val="nil"/>
              <w:left w:val="nil"/>
              <w:bottom w:val="single" w:sz="4" w:space="0" w:color="auto"/>
              <w:right w:val="single" w:sz="4" w:space="0" w:color="auto"/>
            </w:tcBorders>
            <w:shd w:val="clear" w:color="000000" w:fill="FFFFFF"/>
            <w:noWrap/>
            <w:vAlign w:val="bottom"/>
            <w:hideMark/>
          </w:tcPr>
          <w:p w14:paraId="649C0CB5"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69.60%</w:t>
            </w:r>
          </w:p>
        </w:tc>
        <w:tc>
          <w:tcPr>
            <w:tcW w:w="265" w:type="pct"/>
            <w:tcBorders>
              <w:top w:val="nil"/>
              <w:left w:val="nil"/>
              <w:bottom w:val="single" w:sz="4" w:space="0" w:color="auto"/>
              <w:right w:val="single" w:sz="4" w:space="0" w:color="auto"/>
            </w:tcBorders>
            <w:shd w:val="clear" w:color="000000" w:fill="FFFFFF"/>
            <w:noWrap/>
            <w:vAlign w:val="bottom"/>
            <w:hideMark/>
          </w:tcPr>
          <w:p w14:paraId="51A07763"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75.00%</w:t>
            </w:r>
          </w:p>
        </w:tc>
        <w:tc>
          <w:tcPr>
            <w:tcW w:w="265" w:type="pct"/>
            <w:tcBorders>
              <w:top w:val="nil"/>
              <w:left w:val="nil"/>
              <w:bottom w:val="single" w:sz="4" w:space="0" w:color="auto"/>
              <w:right w:val="single" w:sz="4" w:space="0" w:color="auto"/>
            </w:tcBorders>
            <w:shd w:val="clear" w:color="000000" w:fill="FFFFFF"/>
            <w:noWrap/>
            <w:vAlign w:val="bottom"/>
            <w:hideMark/>
          </w:tcPr>
          <w:p w14:paraId="1410DF91"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80.00%</w:t>
            </w:r>
          </w:p>
        </w:tc>
        <w:tc>
          <w:tcPr>
            <w:tcW w:w="265" w:type="pct"/>
            <w:tcBorders>
              <w:top w:val="nil"/>
              <w:left w:val="nil"/>
              <w:bottom w:val="single" w:sz="4" w:space="0" w:color="auto"/>
              <w:right w:val="single" w:sz="4" w:space="0" w:color="auto"/>
            </w:tcBorders>
            <w:shd w:val="clear" w:color="000000" w:fill="FFFFFF"/>
            <w:noWrap/>
            <w:vAlign w:val="bottom"/>
            <w:hideMark/>
          </w:tcPr>
          <w:p w14:paraId="665D85E8"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84.00%</w:t>
            </w:r>
          </w:p>
        </w:tc>
        <w:tc>
          <w:tcPr>
            <w:tcW w:w="265" w:type="pct"/>
            <w:tcBorders>
              <w:top w:val="nil"/>
              <w:left w:val="nil"/>
              <w:bottom w:val="single" w:sz="4" w:space="0" w:color="auto"/>
              <w:right w:val="single" w:sz="4" w:space="0" w:color="auto"/>
            </w:tcBorders>
            <w:shd w:val="clear" w:color="000000" w:fill="FFFFFF"/>
            <w:noWrap/>
            <w:vAlign w:val="bottom"/>
            <w:hideMark/>
          </w:tcPr>
          <w:p w14:paraId="2CE6F305"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88.10%</w:t>
            </w:r>
          </w:p>
        </w:tc>
        <w:tc>
          <w:tcPr>
            <w:tcW w:w="265" w:type="pct"/>
            <w:tcBorders>
              <w:top w:val="nil"/>
              <w:left w:val="nil"/>
              <w:bottom w:val="single" w:sz="4" w:space="0" w:color="auto"/>
              <w:right w:val="single" w:sz="4" w:space="0" w:color="auto"/>
            </w:tcBorders>
            <w:shd w:val="clear" w:color="000000" w:fill="FFFFFF"/>
            <w:noWrap/>
            <w:vAlign w:val="bottom"/>
            <w:hideMark/>
          </w:tcPr>
          <w:p w14:paraId="3305C336"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93.80%</w:t>
            </w:r>
          </w:p>
        </w:tc>
        <w:tc>
          <w:tcPr>
            <w:tcW w:w="296" w:type="pct"/>
            <w:tcBorders>
              <w:top w:val="nil"/>
              <w:left w:val="nil"/>
              <w:bottom w:val="single" w:sz="4" w:space="0" w:color="auto"/>
              <w:right w:val="single" w:sz="4" w:space="0" w:color="auto"/>
            </w:tcBorders>
            <w:shd w:val="clear" w:color="000000" w:fill="FFFFFF"/>
            <w:noWrap/>
            <w:vAlign w:val="bottom"/>
            <w:hideMark/>
          </w:tcPr>
          <w:p w14:paraId="7F1EB186"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394" w:type="pct"/>
            <w:tcBorders>
              <w:top w:val="nil"/>
              <w:left w:val="nil"/>
              <w:bottom w:val="single" w:sz="4" w:space="0" w:color="auto"/>
              <w:right w:val="single" w:sz="4" w:space="0" w:color="auto"/>
            </w:tcBorders>
            <w:shd w:val="clear" w:color="000000" w:fill="FFFFFF"/>
            <w:noWrap/>
            <w:vAlign w:val="bottom"/>
            <w:hideMark/>
          </w:tcPr>
          <w:p w14:paraId="578D69C0"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r>
      <w:tr w:rsidR="00971846" w:rsidRPr="006E1223" w14:paraId="072CBDAA" w14:textId="77777777" w:rsidTr="006E1223">
        <w:trPr>
          <w:trHeight w:val="300"/>
        </w:trPr>
        <w:tc>
          <w:tcPr>
            <w:tcW w:w="282" w:type="pct"/>
            <w:tcBorders>
              <w:top w:val="nil"/>
              <w:left w:val="single" w:sz="4" w:space="0" w:color="auto"/>
              <w:bottom w:val="single" w:sz="4" w:space="0" w:color="auto"/>
              <w:right w:val="single" w:sz="4" w:space="0" w:color="auto"/>
            </w:tcBorders>
            <w:shd w:val="clear" w:color="000000" w:fill="FFFFFF"/>
            <w:noWrap/>
            <w:vAlign w:val="bottom"/>
            <w:hideMark/>
          </w:tcPr>
          <w:p w14:paraId="2199AFD7" w14:textId="77777777" w:rsidR="00971846" w:rsidRPr="006E1223" w:rsidRDefault="00971846" w:rsidP="00971846">
            <w:pPr>
              <w:spacing w:after="0" w:line="240" w:lineRule="auto"/>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2019Q1</w:t>
            </w:r>
          </w:p>
        </w:tc>
        <w:tc>
          <w:tcPr>
            <w:tcW w:w="289" w:type="pct"/>
            <w:tcBorders>
              <w:top w:val="nil"/>
              <w:left w:val="nil"/>
              <w:bottom w:val="single" w:sz="4" w:space="0" w:color="auto"/>
              <w:right w:val="single" w:sz="4" w:space="0" w:color="auto"/>
            </w:tcBorders>
            <w:shd w:val="clear" w:color="000000" w:fill="FFFFFF"/>
            <w:noWrap/>
            <w:vAlign w:val="bottom"/>
            <w:hideMark/>
          </w:tcPr>
          <w:p w14:paraId="1FFB9A4F"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1395</w:t>
            </w:r>
          </w:p>
        </w:tc>
        <w:tc>
          <w:tcPr>
            <w:tcW w:w="415" w:type="pct"/>
            <w:tcBorders>
              <w:top w:val="single" w:sz="4" w:space="0" w:color="auto"/>
              <w:left w:val="nil"/>
              <w:bottom w:val="single" w:sz="4" w:space="0" w:color="auto"/>
              <w:right w:val="single" w:sz="4" w:space="0" w:color="auto"/>
            </w:tcBorders>
            <w:shd w:val="clear" w:color="000000" w:fill="FFFFFF"/>
            <w:vAlign w:val="bottom"/>
          </w:tcPr>
          <w:p w14:paraId="75E0C7CD" w14:textId="0834F1E4"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61909</w:t>
            </w:r>
          </w:p>
        </w:tc>
        <w:tc>
          <w:tcPr>
            <w:tcW w:w="381" w:type="pct"/>
            <w:tcBorders>
              <w:top w:val="nil"/>
              <w:left w:val="single" w:sz="4" w:space="0" w:color="auto"/>
              <w:bottom w:val="single" w:sz="4" w:space="0" w:color="auto"/>
              <w:right w:val="single" w:sz="4" w:space="0" w:color="auto"/>
            </w:tcBorders>
            <w:shd w:val="clear" w:color="000000" w:fill="FFFFFF"/>
            <w:noWrap/>
            <w:vAlign w:val="bottom"/>
            <w:hideMark/>
          </w:tcPr>
          <w:p w14:paraId="125B7BF4" w14:textId="13D88E89"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77.79%</w:t>
            </w:r>
          </w:p>
        </w:tc>
        <w:tc>
          <w:tcPr>
            <w:tcW w:w="265" w:type="pct"/>
            <w:tcBorders>
              <w:top w:val="nil"/>
              <w:left w:val="nil"/>
              <w:bottom w:val="single" w:sz="4" w:space="0" w:color="auto"/>
              <w:right w:val="single" w:sz="4" w:space="0" w:color="auto"/>
            </w:tcBorders>
            <w:shd w:val="clear" w:color="000000" w:fill="FFFFFF"/>
            <w:noWrap/>
            <w:vAlign w:val="bottom"/>
            <w:hideMark/>
          </w:tcPr>
          <w:p w14:paraId="5AAEFC68"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18.21%</w:t>
            </w:r>
          </w:p>
        </w:tc>
        <w:tc>
          <w:tcPr>
            <w:tcW w:w="265" w:type="pct"/>
            <w:tcBorders>
              <w:top w:val="nil"/>
              <w:left w:val="nil"/>
              <w:bottom w:val="single" w:sz="4" w:space="0" w:color="auto"/>
              <w:right w:val="single" w:sz="4" w:space="0" w:color="auto"/>
            </w:tcBorders>
            <w:shd w:val="clear" w:color="000000" w:fill="FFFFFF"/>
            <w:noWrap/>
            <w:vAlign w:val="bottom"/>
            <w:hideMark/>
          </w:tcPr>
          <w:p w14:paraId="0616078A"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0.00%</w:t>
            </w:r>
          </w:p>
        </w:tc>
        <w:tc>
          <w:tcPr>
            <w:tcW w:w="296" w:type="pct"/>
            <w:tcBorders>
              <w:top w:val="nil"/>
              <w:left w:val="nil"/>
              <w:bottom w:val="single" w:sz="4" w:space="0" w:color="auto"/>
              <w:right w:val="single" w:sz="4" w:space="0" w:color="auto"/>
            </w:tcBorders>
            <w:shd w:val="clear" w:color="000000" w:fill="FFFFFF"/>
            <w:noWrap/>
            <w:vAlign w:val="bottom"/>
            <w:hideMark/>
          </w:tcPr>
          <w:p w14:paraId="162BDFE0"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265" w:type="pct"/>
            <w:tcBorders>
              <w:top w:val="nil"/>
              <w:left w:val="nil"/>
              <w:bottom w:val="single" w:sz="4" w:space="0" w:color="auto"/>
              <w:right w:val="single" w:sz="4" w:space="0" w:color="auto"/>
            </w:tcBorders>
            <w:shd w:val="clear" w:color="000000" w:fill="FFFFFF"/>
            <w:noWrap/>
            <w:vAlign w:val="bottom"/>
            <w:hideMark/>
          </w:tcPr>
          <w:p w14:paraId="7FE82354"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54.55%</w:t>
            </w:r>
          </w:p>
        </w:tc>
        <w:tc>
          <w:tcPr>
            <w:tcW w:w="265" w:type="pct"/>
            <w:tcBorders>
              <w:top w:val="nil"/>
              <w:left w:val="nil"/>
              <w:bottom w:val="single" w:sz="4" w:space="0" w:color="auto"/>
              <w:right w:val="single" w:sz="4" w:space="0" w:color="auto"/>
            </w:tcBorders>
            <w:shd w:val="clear" w:color="000000" w:fill="FFFFFF"/>
            <w:noWrap/>
            <w:vAlign w:val="bottom"/>
            <w:hideMark/>
          </w:tcPr>
          <w:p w14:paraId="07A0493A"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64.30%</w:t>
            </w:r>
          </w:p>
        </w:tc>
        <w:tc>
          <w:tcPr>
            <w:tcW w:w="265" w:type="pct"/>
            <w:tcBorders>
              <w:top w:val="nil"/>
              <w:left w:val="nil"/>
              <w:bottom w:val="single" w:sz="4" w:space="0" w:color="auto"/>
              <w:right w:val="single" w:sz="4" w:space="0" w:color="auto"/>
            </w:tcBorders>
            <w:shd w:val="clear" w:color="000000" w:fill="FFFFFF"/>
            <w:noWrap/>
            <w:vAlign w:val="bottom"/>
            <w:hideMark/>
          </w:tcPr>
          <w:p w14:paraId="2B25F0E4"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69.13%</w:t>
            </w:r>
          </w:p>
        </w:tc>
        <w:tc>
          <w:tcPr>
            <w:tcW w:w="265" w:type="pct"/>
            <w:tcBorders>
              <w:top w:val="nil"/>
              <w:left w:val="nil"/>
              <w:bottom w:val="single" w:sz="4" w:space="0" w:color="auto"/>
              <w:right w:val="single" w:sz="4" w:space="0" w:color="auto"/>
            </w:tcBorders>
            <w:shd w:val="clear" w:color="000000" w:fill="FFFFFF"/>
            <w:noWrap/>
            <w:vAlign w:val="bottom"/>
            <w:hideMark/>
          </w:tcPr>
          <w:p w14:paraId="699724DB"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75.00%</w:t>
            </w:r>
          </w:p>
        </w:tc>
        <w:tc>
          <w:tcPr>
            <w:tcW w:w="265" w:type="pct"/>
            <w:tcBorders>
              <w:top w:val="nil"/>
              <w:left w:val="nil"/>
              <w:bottom w:val="single" w:sz="4" w:space="0" w:color="auto"/>
              <w:right w:val="single" w:sz="4" w:space="0" w:color="auto"/>
            </w:tcBorders>
            <w:shd w:val="clear" w:color="000000" w:fill="FFFFFF"/>
            <w:noWrap/>
            <w:vAlign w:val="bottom"/>
            <w:hideMark/>
          </w:tcPr>
          <w:p w14:paraId="666DD114"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80.00%</w:t>
            </w:r>
          </w:p>
        </w:tc>
        <w:tc>
          <w:tcPr>
            <w:tcW w:w="265" w:type="pct"/>
            <w:tcBorders>
              <w:top w:val="nil"/>
              <w:left w:val="nil"/>
              <w:bottom w:val="single" w:sz="4" w:space="0" w:color="auto"/>
              <w:right w:val="single" w:sz="4" w:space="0" w:color="auto"/>
            </w:tcBorders>
            <w:shd w:val="clear" w:color="000000" w:fill="FFFFFF"/>
            <w:noWrap/>
            <w:vAlign w:val="bottom"/>
            <w:hideMark/>
          </w:tcPr>
          <w:p w14:paraId="1DFADF35"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84.20%</w:t>
            </w:r>
          </w:p>
        </w:tc>
        <w:tc>
          <w:tcPr>
            <w:tcW w:w="265" w:type="pct"/>
            <w:tcBorders>
              <w:top w:val="nil"/>
              <w:left w:val="nil"/>
              <w:bottom w:val="single" w:sz="4" w:space="0" w:color="auto"/>
              <w:right w:val="single" w:sz="4" w:space="0" w:color="auto"/>
            </w:tcBorders>
            <w:shd w:val="clear" w:color="000000" w:fill="FFFFFF"/>
            <w:noWrap/>
            <w:vAlign w:val="bottom"/>
            <w:hideMark/>
          </w:tcPr>
          <w:p w14:paraId="3C51C028"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89.50%</w:t>
            </w:r>
          </w:p>
        </w:tc>
        <w:tc>
          <w:tcPr>
            <w:tcW w:w="265" w:type="pct"/>
            <w:tcBorders>
              <w:top w:val="nil"/>
              <w:left w:val="nil"/>
              <w:bottom w:val="single" w:sz="4" w:space="0" w:color="auto"/>
              <w:right w:val="single" w:sz="4" w:space="0" w:color="auto"/>
            </w:tcBorders>
            <w:shd w:val="clear" w:color="000000" w:fill="FFFFFF"/>
            <w:noWrap/>
            <w:vAlign w:val="bottom"/>
            <w:hideMark/>
          </w:tcPr>
          <w:p w14:paraId="27459872"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95.78%</w:t>
            </w:r>
          </w:p>
        </w:tc>
        <w:tc>
          <w:tcPr>
            <w:tcW w:w="296" w:type="pct"/>
            <w:tcBorders>
              <w:top w:val="nil"/>
              <w:left w:val="nil"/>
              <w:bottom w:val="single" w:sz="4" w:space="0" w:color="auto"/>
              <w:right w:val="single" w:sz="4" w:space="0" w:color="auto"/>
            </w:tcBorders>
            <w:shd w:val="clear" w:color="000000" w:fill="FFFFFF"/>
            <w:noWrap/>
            <w:vAlign w:val="bottom"/>
            <w:hideMark/>
          </w:tcPr>
          <w:p w14:paraId="33F6260E"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394" w:type="pct"/>
            <w:tcBorders>
              <w:top w:val="nil"/>
              <w:left w:val="nil"/>
              <w:bottom w:val="single" w:sz="4" w:space="0" w:color="auto"/>
              <w:right w:val="single" w:sz="4" w:space="0" w:color="auto"/>
            </w:tcBorders>
            <w:shd w:val="clear" w:color="000000" w:fill="FFFFFF"/>
            <w:noWrap/>
            <w:vAlign w:val="bottom"/>
            <w:hideMark/>
          </w:tcPr>
          <w:p w14:paraId="051EBC5C"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r>
      <w:tr w:rsidR="00971846" w:rsidRPr="006E1223" w14:paraId="5AC9627A" w14:textId="77777777" w:rsidTr="006E1223">
        <w:trPr>
          <w:trHeight w:val="300"/>
        </w:trPr>
        <w:tc>
          <w:tcPr>
            <w:tcW w:w="282" w:type="pct"/>
            <w:tcBorders>
              <w:top w:val="nil"/>
              <w:left w:val="single" w:sz="4" w:space="0" w:color="auto"/>
              <w:bottom w:val="single" w:sz="4" w:space="0" w:color="auto"/>
              <w:right w:val="single" w:sz="4" w:space="0" w:color="auto"/>
            </w:tcBorders>
            <w:shd w:val="clear" w:color="000000" w:fill="FFFFFF"/>
            <w:noWrap/>
            <w:vAlign w:val="bottom"/>
            <w:hideMark/>
          </w:tcPr>
          <w:p w14:paraId="5A74C4A0" w14:textId="77777777" w:rsidR="00971846" w:rsidRPr="006E1223" w:rsidRDefault="00971846" w:rsidP="00971846">
            <w:pPr>
              <w:spacing w:after="0" w:line="240" w:lineRule="auto"/>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2019Q2</w:t>
            </w:r>
          </w:p>
        </w:tc>
        <w:tc>
          <w:tcPr>
            <w:tcW w:w="289" w:type="pct"/>
            <w:tcBorders>
              <w:top w:val="nil"/>
              <w:left w:val="nil"/>
              <w:bottom w:val="single" w:sz="4" w:space="0" w:color="auto"/>
              <w:right w:val="single" w:sz="4" w:space="0" w:color="auto"/>
            </w:tcBorders>
            <w:shd w:val="clear" w:color="000000" w:fill="FFFFFF"/>
            <w:noWrap/>
            <w:vAlign w:val="bottom"/>
            <w:hideMark/>
          </w:tcPr>
          <w:p w14:paraId="4CA80BDC"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1170</w:t>
            </w:r>
          </w:p>
        </w:tc>
        <w:tc>
          <w:tcPr>
            <w:tcW w:w="415" w:type="pct"/>
            <w:tcBorders>
              <w:top w:val="single" w:sz="4" w:space="0" w:color="auto"/>
              <w:left w:val="nil"/>
              <w:bottom w:val="single" w:sz="4" w:space="0" w:color="auto"/>
              <w:right w:val="single" w:sz="4" w:space="0" w:color="auto"/>
            </w:tcBorders>
            <w:shd w:val="clear" w:color="000000" w:fill="FFFFFF"/>
            <w:vAlign w:val="bottom"/>
          </w:tcPr>
          <w:p w14:paraId="702D3C1D" w14:textId="7230677B"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58560</w:t>
            </w:r>
          </w:p>
        </w:tc>
        <w:tc>
          <w:tcPr>
            <w:tcW w:w="381" w:type="pct"/>
            <w:tcBorders>
              <w:top w:val="nil"/>
              <w:left w:val="single" w:sz="4" w:space="0" w:color="auto"/>
              <w:bottom w:val="single" w:sz="4" w:space="0" w:color="auto"/>
              <w:right w:val="single" w:sz="4" w:space="0" w:color="auto"/>
            </w:tcBorders>
            <w:shd w:val="clear" w:color="000000" w:fill="FFFFFF"/>
            <w:noWrap/>
            <w:vAlign w:val="bottom"/>
            <w:hideMark/>
          </w:tcPr>
          <w:p w14:paraId="65DBD9AD" w14:textId="4B5DFFDA"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78.51%</w:t>
            </w:r>
          </w:p>
        </w:tc>
        <w:tc>
          <w:tcPr>
            <w:tcW w:w="265" w:type="pct"/>
            <w:tcBorders>
              <w:top w:val="nil"/>
              <w:left w:val="nil"/>
              <w:bottom w:val="single" w:sz="4" w:space="0" w:color="auto"/>
              <w:right w:val="single" w:sz="4" w:space="0" w:color="auto"/>
            </w:tcBorders>
            <w:shd w:val="clear" w:color="000000" w:fill="FFFFFF"/>
            <w:noWrap/>
            <w:vAlign w:val="bottom"/>
            <w:hideMark/>
          </w:tcPr>
          <w:p w14:paraId="3E3AAB1F"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18.90%</w:t>
            </w:r>
          </w:p>
        </w:tc>
        <w:tc>
          <w:tcPr>
            <w:tcW w:w="265" w:type="pct"/>
            <w:tcBorders>
              <w:top w:val="nil"/>
              <w:left w:val="nil"/>
              <w:bottom w:val="single" w:sz="4" w:space="0" w:color="auto"/>
              <w:right w:val="single" w:sz="4" w:space="0" w:color="auto"/>
            </w:tcBorders>
            <w:shd w:val="clear" w:color="000000" w:fill="FFFFFF"/>
            <w:noWrap/>
            <w:vAlign w:val="bottom"/>
            <w:hideMark/>
          </w:tcPr>
          <w:p w14:paraId="6BC3A5F7"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0.00%</w:t>
            </w:r>
          </w:p>
        </w:tc>
        <w:tc>
          <w:tcPr>
            <w:tcW w:w="296" w:type="pct"/>
            <w:tcBorders>
              <w:top w:val="nil"/>
              <w:left w:val="nil"/>
              <w:bottom w:val="single" w:sz="4" w:space="0" w:color="auto"/>
              <w:right w:val="single" w:sz="4" w:space="0" w:color="auto"/>
            </w:tcBorders>
            <w:shd w:val="clear" w:color="000000" w:fill="FFFFFF"/>
            <w:noWrap/>
            <w:vAlign w:val="bottom"/>
            <w:hideMark/>
          </w:tcPr>
          <w:p w14:paraId="4BC2EF8A"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265" w:type="pct"/>
            <w:tcBorders>
              <w:top w:val="nil"/>
              <w:left w:val="nil"/>
              <w:bottom w:val="single" w:sz="4" w:space="0" w:color="auto"/>
              <w:right w:val="single" w:sz="4" w:space="0" w:color="auto"/>
            </w:tcBorders>
            <w:shd w:val="clear" w:color="000000" w:fill="FFFFFF"/>
            <w:noWrap/>
            <w:vAlign w:val="bottom"/>
            <w:hideMark/>
          </w:tcPr>
          <w:p w14:paraId="00084060"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55.00%</w:t>
            </w:r>
          </w:p>
        </w:tc>
        <w:tc>
          <w:tcPr>
            <w:tcW w:w="265" w:type="pct"/>
            <w:tcBorders>
              <w:top w:val="nil"/>
              <w:left w:val="nil"/>
              <w:bottom w:val="single" w:sz="4" w:space="0" w:color="auto"/>
              <w:right w:val="single" w:sz="4" w:space="0" w:color="auto"/>
            </w:tcBorders>
            <w:shd w:val="clear" w:color="000000" w:fill="FFFFFF"/>
            <w:noWrap/>
            <w:vAlign w:val="bottom"/>
            <w:hideMark/>
          </w:tcPr>
          <w:p w14:paraId="579A5B5F"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65.41%</w:t>
            </w:r>
          </w:p>
        </w:tc>
        <w:tc>
          <w:tcPr>
            <w:tcW w:w="265" w:type="pct"/>
            <w:tcBorders>
              <w:top w:val="nil"/>
              <w:left w:val="nil"/>
              <w:bottom w:val="single" w:sz="4" w:space="0" w:color="auto"/>
              <w:right w:val="single" w:sz="4" w:space="0" w:color="auto"/>
            </w:tcBorders>
            <w:shd w:val="clear" w:color="000000" w:fill="FFFFFF"/>
            <w:noWrap/>
            <w:vAlign w:val="bottom"/>
            <w:hideMark/>
          </w:tcPr>
          <w:p w14:paraId="57B023B4"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70.89%</w:t>
            </w:r>
          </w:p>
        </w:tc>
        <w:tc>
          <w:tcPr>
            <w:tcW w:w="265" w:type="pct"/>
            <w:tcBorders>
              <w:top w:val="nil"/>
              <w:left w:val="nil"/>
              <w:bottom w:val="single" w:sz="4" w:space="0" w:color="auto"/>
              <w:right w:val="single" w:sz="4" w:space="0" w:color="auto"/>
            </w:tcBorders>
            <w:shd w:val="clear" w:color="000000" w:fill="FFFFFF"/>
            <w:noWrap/>
            <w:vAlign w:val="bottom"/>
            <w:hideMark/>
          </w:tcPr>
          <w:p w14:paraId="1B568FDA"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76.50%</w:t>
            </w:r>
          </w:p>
        </w:tc>
        <w:tc>
          <w:tcPr>
            <w:tcW w:w="265" w:type="pct"/>
            <w:tcBorders>
              <w:top w:val="nil"/>
              <w:left w:val="nil"/>
              <w:bottom w:val="single" w:sz="4" w:space="0" w:color="auto"/>
              <w:right w:val="single" w:sz="4" w:space="0" w:color="auto"/>
            </w:tcBorders>
            <w:shd w:val="clear" w:color="000000" w:fill="FFFFFF"/>
            <w:noWrap/>
            <w:vAlign w:val="bottom"/>
            <w:hideMark/>
          </w:tcPr>
          <w:p w14:paraId="62D96167"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81.00%</w:t>
            </w:r>
          </w:p>
        </w:tc>
        <w:tc>
          <w:tcPr>
            <w:tcW w:w="265" w:type="pct"/>
            <w:tcBorders>
              <w:top w:val="nil"/>
              <w:left w:val="nil"/>
              <w:bottom w:val="single" w:sz="4" w:space="0" w:color="auto"/>
              <w:right w:val="single" w:sz="4" w:space="0" w:color="auto"/>
            </w:tcBorders>
            <w:shd w:val="clear" w:color="000000" w:fill="FFFFFF"/>
            <w:noWrap/>
            <w:vAlign w:val="bottom"/>
            <w:hideMark/>
          </w:tcPr>
          <w:p w14:paraId="487AA9FF"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85.70%</w:t>
            </w:r>
          </w:p>
        </w:tc>
        <w:tc>
          <w:tcPr>
            <w:tcW w:w="265" w:type="pct"/>
            <w:tcBorders>
              <w:top w:val="nil"/>
              <w:left w:val="nil"/>
              <w:bottom w:val="single" w:sz="4" w:space="0" w:color="auto"/>
              <w:right w:val="single" w:sz="4" w:space="0" w:color="auto"/>
            </w:tcBorders>
            <w:shd w:val="clear" w:color="000000" w:fill="FFFFFF"/>
            <w:noWrap/>
            <w:vAlign w:val="bottom"/>
            <w:hideMark/>
          </w:tcPr>
          <w:p w14:paraId="24D885F6"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91.34%</w:t>
            </w:r>
          </w:p>
        </w:tc>
        <w:tc>
          <w:tcPr>
            <w:tcW w:w="265" w:type="pct"/>
            <w:tcBorders>
              <w:top w:val="nil"/>
              <w:left w:val="nil"/>
              <w:bottom w:val="single" w:sz="4" w:space="0" w:color="auto"/>
              <w:right w:val="single" w:sz="4" w:space="0" w:color="auto"/>
            </w:tcBorders>
            <w:shd w:val="clear" w:color="000000" w:fill="FFFFFF"/>
            <w:noWrap/>
            <w:vAlign w:val="bottom"/>
            <w:hideMark/>
          </w:tcPr>
          <w:p w14:paraId="2197FE8B"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96.67%</w:t>
            </w:r>
          </w:p>
        </w:tc>
        <w:tc>
          <w:tcPr>
            <w:tcW w:w="296" w:type="pct"/>
            <w:tcBorders>
              <w:top w:val="nil"/>
              <w:left w:val="nil"/>
              <w:bottom w:val="single" w:sz="4" w:space="0" w:color="auto"/>
              <w:right w:val="single" w:sz="4" w:space="0" w:color="auto"/>
            </w:tcBorders>
            <w:shd w:val="clear" w:color="000000" w:fill="FFFFFF"/>
            <w:noWrap/>
            <w:vAlign w:val="bottom"/>
            <w:hideMark/>
          </w:tcPr>
          <w:p w14:paraId="5F0CDB9B"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394" w:type="pct"/>
            <w:tcBorders>
              <w:top w:val="nil"/>
              <w:left w:val="nil"/>
              <w:bottom w:val="single" w:sz="4" w:space="0" w:color="auto"/>
              <w:right w:val="single" w:sz="4" w:space="0" w:color="auto"/>
            </w:tcBorders>
            <w:shd w:val="clear" w:color="000000" w:fill="FFFFFF"/>
            <w:noWrap/>
            <w:vAlign w:val="bottom"/>
            <w:hideMark/>
          </w:tcPr>
          <w:p w14:paraId="0B51C398"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r>
      <w:tr w:rsidR="00971846" w:rsidRPr="006E1223" w14:paraId="31121668" w14:textId="77777777" w:rsidTr="006E1223">
        <w:trPr>
          <w:trHeight w:val="300"/>
        </w:trPr>
        <w:tc>
          <w:tcPr>
            <w:tcW w:w="282" w:type="pct"/>
            <w:tcBorders>
              <w:top w:val="nil"/>
              <w:left w:val="single" w:sz="4" w:space="0" w:color="auto"/>
              <w:bottom w:val="single" w:sz="4" w:space="0" w:color="auto"/>
              <w:right w:val="single" w:sz="4" w:space="0" w:color="auto"/>
            </w:tcBorders>
            <w:shd w:val="clear" w:color="000000" w:fill="FFFFFF"/>
            <w:noWrap/>
            <w:vAlign w:val="bottom"/>
            <w:hideMark/>
          </w:tcPr>
          <w:p w14:paraId="7AD3CE5D" w14:textId="77777777" w:rsidR="00971846" w:rsidRPr="006E1223" w:rsidRDefault="00971846" w:rsidP="00971846">
            <w:pPr>
              <w:spacing w:after="0" w:line="240" w:lineRule="auto"/>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2019Q3</w:t>
            </w:r>
          </w:p>
        </w:tc>
        <w:tc>
          <w:tcPr>
            <w:tcW w:w="289" w:type="pct"/>
            <w:tcBorders>
              <w:top w:val="nil"/>
              <w:left w:val="nil"/>
              <w:bottom w:val="single" w:sz="4" w:space="0" w:color="auto"/>
              <w:right w:val="single" w:sz="4" w:space="0" w:color="auto"/>
            </w:tcBorders>
            <w:shd w:val="clear" w:color="000000" w:fill="FFFFFF"/>
            <w:noWrap/>
            <w:vAlign w:val="bottom"/>
            <w:hideMark/>
          </w:tcPr>
          <w:p w14:paraId="2AA0C324"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1577</w:t>
            </w:r>
          </w:p>
        </w:tc>
        <w:tc>
          <w:tcPr>
            <w:tcW w:w="415" w:type="pct"/>
            <w:tcBorders>
              <w:top w:val="single" w:sz="4" w:space="0" w:color="auto"/>
              <w:left w:val="nil"/>
              <w:bottom w:val="single" w:sz="4" w:space="0" w:color="auto"/>
              <w:right w:val="single" w:sz="4" w:space="0" w:color="auto"/>
            </w:tcBorders>
            <w:shd w:val="clear" w:color="000000" w:fill="FFFFFF"/>
            <w:vAlign w:val="bottom"/>
          </w:tcPr>
          <w:p w14:paraId="3D457BCA" w14:textId="45FEC79A"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73091</w:t>
            </w:r>
          </w:p>
        </w:tc>
        <w:tc>
          <w:tcPr>
            <w:tcW w:w="381" w:type="pct"/>
            <w:tcBorders>
              <w:top w:val="nil"/>
              <w:left w:val="single" w:sz="4" w:space="0" w:color="auto"/>
              <w:bottom w:val="single" w:sz="4" w:space="0" w:color="auto"/>
              <w:right w:val="single" w:sz="4" w:space="0" w:color="auto"/>
            </w:tcBorders>
            <w:shd w:val="clear" w:color="000000" w:fill="FFFFFF"/>
            <w:noWrap/>
            <w:vAlign w:val="bottom"/>
            <w:hideMark/>
          </w:tcPr>
          <w:p w14:paraId="746B1192" w14:textId="12681049"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78.36%</w:t>
            </w:r>
          </w:p>
        </w:tc>
        <w:tc>
          <w:tcPr>
            <w:tcW w:w="265" w:type="pct"/>
            <w:tcBorders>
              <w:top w:val="nil"/>
              <w:left w:val="nil"/>
              <w:bottom w:val="single" w:sz="4" w:space="0" w:color="auto"/>
              <w:right w:val="single" w:sz="4" w:space="0" w:color="auto"/>
            </w:tcBorders>
            <w:shd w:val="clear" w:color="000000" w:fill="FFFFFF"/>
            <w:noWrap/>
            <w:vAlign w:val="bottom"/>
            <w:hideMark/>
          </w:tcPr>
          <w:p w14:paraId="4A8DF18B"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17.66%</w:t>
            </w:r>
          </w:p>
        </w:tc>
        <w:tc>
          <w:tcPr>
            <w:tcW w:w="265" w:type="pct"/>
            <w:tcBorders>
              <w:top w:val="nil"/>
              <w:left w:val="nil"/>
              <w:bottom w:val="single" w:sz="4" w:space="0" w:color="auto"/>
              <w:right w:val="single" w:sz="4" w:space="0" w:color="auto"/>
            </w:tcBorders>
            <w:shd w:val="clear" w:color="000000" w:fill="FFFFFF"/>
            <w:noWrap/>
            <w:vAlign w:val="bottom"/>
            <w:hideMark/>
          </w:tcPr>
          <w:p w14:paraId="427843BA"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0.00%</w:t>
            </w:r>
          </w:p>
        </w:tc>
        <w:tc>
          <w:tcPr>
            <w:tcW w:w="296" w:type="pct"/>
            <w:tcBorders>
              <w:top w:val="nil"/>
              <w:left w:val="nil"/>
              <w:bottom w:val="single" w:sz="4" w:space="0" w:color="auto"/>
              <w:right w:val="single" w:sz="4" w:space="0" w:color="auto"/>
            </w:tcBorders>
            <w:shd w:val="clear" w:color="000000" w:fill="FFFFFF"/>
            <w:noWrap/>
            <w:vAlign w:val="bottom"/>
            <w:hideMark/>
          </w:tcPr>
          <w:p w14:paraId="1ACB156F"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265" w:type="pct"/>
            <w:tcBorders>
              <w:top w:val="nil"/>
              <w:left w:val="nil"/>
              <w:bottom w:val="single" w:sz="4" w:space="0" w:color="auto"/>
              <w:right w:val="single" w:sz="4" w:space="0" w:color="auto"/>
            </w:tcBorders>
            <w:shd w:val="clear" w:color="000000" w:fill="FFFFFF"/>
            <w:noWrap/>
            <w:vAlign w:val="bottom"/>
            <w:hideMark/>
          </w:tcPr>
          <w:p w14:paraId="0E8BA4D1"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56.65%</w:t>
            </w:r>
          </w:p>
        </w:tc>
        <w:tc>
          <w:tcPr>
            <w:tcW w:w="265" w:type="pct"/>
            <w:tcBorders>
              <w:top w:val="nil"/>
              <w:left w:val="nil"/>
              <w:bottom w:val="single" w:sz="4" w:space="0" w:color="auto"/>
              <w:right w:val="single" w:sz="4" w:space="0" w:color="auto"/>
            </w:tcBorders>
            <w:shd w:val="clear" w:color="000000" w:fill="FFFFFF"/>
            <w:noWrap/>
            <w:vAlign w:val="bottom"/>
            <w:hideMark/>
          </w:tcPr>
          <w:p w14:paraId="1E3EA6BE"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66.70%</w:t>
            </w:r>
          </w:p>
        </w:tc>
        <w:tc>
          <w:tcPr>
            <w:tcW w:w="265" w:type="pct"/>
            <w:tcBorders>
              <w:top w:val="nil"/>
              <w:left w:val="nil"/>
              <w:bottom w:val="single" w:sz="4" w:space="0" w:color="auto"/>
              <w:right w:val="single" w:sz="4" w:space="0" w:color="auto"/>
            </w:tcBorders>
            <w:shd w:val="clear" w:color="000000" w:fill="FFFFFF"/>
            <w:noWrap/>
            <w:vAlign w:val="bottom"/>
            <w:hideMark/>
          </w:tcPr>
          <w:p w14:paraId="648F7F11"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72.50%</w:t>
            </w:r>
          </w:p>
        </w:tc>
        <w:tc>
          <w:tcPr>
            <w:tcW w:w="265" w:type="pct"/>
            <w:tcBorders>
              <w:top w:val="nil"/>
              <w:left w:val="nil"/>
              <w:bottom w:val="single" w:sz="4" w:space="0" w:color="auto"/>
              <w:right w:val="single" w:sz="4" w:space="0" w:color="auto"/>
            </w:tcBorders>
            <w:shd w:val="clear" w:color="000000" w:fill="FFFFFF"/>
            <w:noWrap/>
            <w:vAlign w:val="bottom"/>
            <w:hideMark/>
          </w:tcPr>
          <w:p w14:paraId="700AAA48"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76.20%</w:t>
            </w:r>
          </w:p>
        </w:tc>
        <w:tc>
          <w:tcPr>
            <w:tcW w:w="265" w:type="pct"/>
            <w:tcBorders>
              <w:top w:val="nil"/>
              <w:left w:val="nil"/>
              <w:bottom w:val="single" w:sz="4" w:space="0" w:color="auto"/>
              <w:right w:val="single" w:sz="4" w:space="0" w:color="auto"/>
            </w:tcBorders>
            <w:shd w:val="clear" w:color="000000" w:fill="FFFFFF"/>
            <w:noWrap/>
            <w:vAlign w:val="bottom"/>
            <w:hideMark/>
          </w:tcPr>
          <w:p w14:paraId="643376B4"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80.00%</w:t>
            </w:r>
          </w:p>
        </w:tc>
        <w:tc>
          <w:tcPr>
            <w:tcW w:w="265" w:type="pct"/>
            <w:tcBorders>
              <w:top w:val="nil"/>
              <w:left w:val="nil"/>
              <w:bottom w:val="single" w:sz="4" w:space="0" w:color="auto"/>
              <w:right w:val="single" w:sz="4" w:space="0" w:color="auto"/>
            </w:tcBorders>
            <w:shd w:val="clear" w:color="000000" w:fill="FFFFFF"/>
            <w:noWrap/>
            <w:vAlign w:val="bottom"/>
            <w:hideMark/>
          </w:tcPr>
          <w:p w14:paraId="255DBC9F"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84.70%</w:t>
            </w:r>
          </w:p>
        </w:tc>
        <w:tc>
          <w:tcPr>
            <w:tcW w:w="265" w:type="pct"/>
            <w:tcBorders>
              <w:top w:val="nil"/>
              <w:left w:val="nil"/>
              <w:bottom w:val="single" w:sz="4" w:space="0" w:color="auto"/>
              <w:right w:val="single" w:sz="4" w:space="0" w:color="auto"/>
            </w:tcBorders>
            <w:shd w:val="clear" w:color="000000" w:fill="FFFFFF"/>
            <w:noWrap/>
            <w:vAlign w:val="bottom"/>
            <w:hideMark/>
          </w:tcPr>
          <w:p w14:paraId="1819E273"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88.90%</w:t>
            </w:r>
          </w:p>
        </w:tc>
        <w:tc>
          <w:tcPr>
            <w:tcW w:w="265" w:type="pct"/>
            <w:tcBorders>
              <w:top w:val="nil"/>
              <w:left w:val="nil"/>
              <w:bottom w:val="single" w:sz="4" w:space="0" w:color="auto"/>
              <w:right w:val="single" w:sz="4" w:space="0" w:color="auto"/>
            </w:tcBorders>
            <w:shd w:val="clear" w:color="000000" w:fill="FFFFFF"/>
            <w:noWrap/>
            <w:vAlign w:val="bottom"/>
            <w:hideMark/>
          </w:tcPr>
          <w:p w14:paraId="34112294"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93.94%</w:t>
            </w:r>
          </w:p>
        </w:tc>
        <w:tc>
          <w:tcPr>
            <w:tcW w:w="296" w:type="pct"/>
            <w:tcBorders>
              <w:top w:val="nil"/>
              <w:left w:val="nil"/>
              <w:bottom w:val="single" w:sz="4" w:space="0" w:color="auto"/>
              <w:right w:val="single" w:sz="4" w:space="0" w:color="auto"/>
            </w:tcBorders>
            <w:shd w:val="clear" w:color="000000" w:fill="FFFFFF"/>
            <w:noWrap/>
            <w:vAlign w:val="bottom"/>
            <w:hideMark/>
          </w:tcPr>
          <w:p w14:paraId="10686894"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394" w:type="pct"/>
            <w:tcBorders>
              <w:top w:val="nil"/>
              <w:left w:val="nil"/>
              <w:bottom w:val="single" w:sz="4" w:space="0" w:color="auto"/>
              <w:right w:val="single" w:sz="4" w:space="0" w:color="auto"/>
            </w:tcBorders>
            <w:shd w:val="clear" w:color="000000" w:fill="FFFFFF"/>
            <w:noWrap/>
            <w:vAlign w:val="bottom"/>
            <w:hideMark/>
          </w:tcPr>
          <w:p w14:paraId="10809CF5"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r>
      <w:tr w:rsidR="00971846" w:rsidRPr="006E1223" w14:paraId="7623026F" w14:textId="77777777" w:rsidTr="006E1223">
        <w:trPr>
          <w:trHeight w:val="300"/>
        </w:trPr>
        <w:tc>
          <w:tcPr>
            <w:tcW w:w="282" w:type="pct"/>
            <w:tcBorders>
              <w:top w:val="nil"/>
              <w:left w:val="single" w:sz="4" w:space="0" w:color="auto"/>
              <w:bottom w:val="single" w:sz="4" w:space="0" w:color="auto"/>
              <w:right w:val="single" w:sz="4" w:space="0" w:color="auto"/>
            </w:tcBorders>
            <w:shd w:val="clear" w:color="000000" w:fill="FFFFFF"/>
            <w:noWrap/>
            <w:vAlign w:val="bottom"/>
            <w:hideMark/>
          </w:tcPr>
          <w:p w14:paraId="1DF25E7D" w14:textId="77777777" w:rsidR="00971846" w:rsidRPr="006E1223" w:rsidRDefault="00971846" w:rsidP="00971846">
            <w:pPr>
              <w:spacing w:after="0" w:line="240" w:lineRule="auto"/>
              <w:rPr>
                <w:rFonts w:ascii="Calibri" w:eastAsia="Times New Roman" w:hAnsi="Calibri" w:cs="Calibri"/>
                <w:b/>
                <w:bCs/>
                <w:color w:val="000000"/>
                <w:sz w:val="18"/>
                <w:szCs w:val="18"/>
              </w:rPr>
            </w:pPr>
            <w:r w:rsidRPr="006E1223">
              <w:rPr>
                <w:rFonts w:ascii="Calibri" w:eastAsia="Times New Roman" w:hAnsi="Calibri" w:cs="Calibri"/>
                <w:b/>
                <w:bCs/>
                <w:color w:val="000000"/>
                <w:sz w:val="18"/>
                <w:szCs w:val="18"/>
              </w:rPr>
              <w:t>2019Q4</w:t>
            </w:r>
          </w:p>
        </w:tc>
        <w:tc>
          <w:tcPr>
            <w:tcW w:w="289" w:type="pct"/>
            <w:tcBorders>
              <w:top w:val="nil"/>
              <w:left w:val="nil"/>
              <w:bottom w:val="single" w:sz="4" w:space="0" w:color="auto"/>
              <w:right w:val="single" w:sz="4" w:space="0" w:color="auto"/>
            </w:tcBorders>
            <w:shd w:val="clear" w:color="000000" w:fill="FFFFFF"/>
            <w:noWrap/>
            <w:vAlign w:val="bottom"/>
            <w:hideMark/>
          </w:tcPr>
          <w:p w14:paraId="761F988E"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419</w:t>
            </w:r>
          </w:p>
        </w:tc>
        <w:tc>
          <w:tcPr>
            <w:tcW w:w="415" w:type="pct"/>
            <w:tcBorders>
              <w:top w:val="single" w:sz="4" w:space="0" w:color="auto"/>
              <w:left w:val="nil"/>
              <w:bottom w:val="single" w:sz="4" w:space="0" w:color="auto"/>
              <w:right w:val="single" w:sz="4" w:space="0" w:color="auto"/>
            </w:tcBorders>
            <w:shd w:val="clear" w:color="000000" w:fill="FFFFFF"/>
            <w:vAlign w:val="bottom"/>
          </w:tcPr>
          <w:p w14:paraId="0ADBE7B9" w14:textId="5A3C4AC4"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24943</w:t>
            </w:r>
          </w:p>
        </w:tc>
        <w:tc>
          <w:tcPr>
            <w:tcW w:w="381" w:type="pct"/>
            <w:tcBorders>
              <w:top w:val="nil"/>
              <w:left w:val="single" w:sz="4" w:space="0" w:color="auto"/>
              <w:bottom w:val="single" w:sz="4" w:space="0" w:color="auto"/>
              <w:right w:val="single" w:sz="4" w:space="0" w:color="auto"/>
            </w:tcBorders>
            <w:shd w:val="clear" w:color="000000" w:fill="FFFFFF"/>
            <w:noWrap/>
            <w:vAlign w:val="bottom"/>
            <w:hideMark/>
          </w:tcPr>
          <w:p w14:paraId="352C73CD" w14:textId="2DAAC1DC"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85.83%</w:t>
            </w:r>
          </w:p>
        </w:tc>
        <w:tc>
          <w:tcPr>
            <w:tcW w:w="265" w:type="pct"/>
            <w:tcBorders>
              <w:top w:val="nil"/>
              <w:left w:val="nil"/>
              <w:bottom w:val="single" w:sz="4" w:space="0" w:color="auto"/>
              <w:right w:val="single" w:sz="4" w:space="0" w:color="auto"/>
            </w:tcBorders>
            <w:shd w:val="clear" w:color="000000" w:fill="FFFFFF"/>
            <w:noWrap/>
            <w:vAlign w:val="bottom"/>
            <w:hideMark/>
          </w:tcPr>
          <w:p w14:paraId="05634ED3"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14.61%</w:t>
            </w:r>
          </w:p>
        </w:tc>
        <w:tc>
          <w:tcPr>
            <w:tcW w:w="265" w:type="pct"/>
            <w:tcBorders>
              <w:top w:val="nil"/>
              <w:left w:val="nil"/>
              <w:bottom w:val="single" w:sz="4" w:space="0" w:color="auto"/>
              <w:right w:val="single" w:sz="4" w:space="0" w:color="auto"/>
            </w:tcBorders>
            <w:shd w:val="clear" w:color="000000" w:fill="FFFFFF"/>
            <w:noWrap/>
            <w:vAlign w:val="bottom"/>
            <w:hideMark/>
          </w:tcPr>
          <w:p w14:paraId="4DD3B5D7"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16.65%</w:t>
            </w:r>
          </w:p>
        </w:tc>
        <w:tc>
          <w:tcPr>
            <w:tcW w:w="296" w:type="pct"/>
            <w:tcBorders>
              <w:top w:val="nil"/>
              <w:left w:val="nil"/>
              <w:bottom w:val="single" w:sz="4" w:space="0" w:color="auto"/>
              <w:right w:val="single" w:sz="4" w:space="0" w:color="auto"/>
            </w:tcBorders>
            <w:shd w:val="clear" w:color="000000" w:fill="FFFFFF"/>
            <w:noWrap/>
            <w:vAlign w:val="bottom"/>
            <w:hideMark/>
          </w:tcPr>
          <w:p w14:paraId="4DF3D3FE"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265" w:type="pct"/>
            <w:tcBorders>
              <w:top w:val="nil"/>
              <w:left w:val="nil"/>
              <w:bottom w:val="single" w:sz="4" w:space="0" w:color="auto"/>
              <w:right w:val="single" w:sz="4" w:space="0" w:color="auto"/>
            </w:tcBorders>
            <w:shd w:val="clear" w:color="000000" w:fill="FFFFFF"/>
            <w:noWrap/>
            <w:vAlign w:val="bottom"/>
            <w:hideMark/>
          </w:tcPr>
          <w:p w14:paraId="5F139FBB"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69.20%</w:t>
            </w:r>
          </w:p>
        </w:tc>
        <w:tc>
          <w:tcPr>
            <w:tcW w:w="265" w:type="pct"/>
            <w:tcBorders>
              <w:top w:val="nil"/>
              <w:left w:val="nil"/>
              <w:bottom w:val="single" w:sz="4" w:space="0" w:color="auto"/>
              <w:right w:val="single" w:sz="4" w:space="0" w:color="auto"/>
            </w:tcBorders>
            <w:shd w:val="clear" w:color="000000" w:fill="FFFFFF"/>
            <w:noWrap/>
            <w:vAlign w:val="bottom"/>
            <w:hideMark/>
          </w:tcPr>
          <w:p w14:paraId="0EE3C40B"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75.91%</w:t>
            </w:r>
          </w:p>
        </w:tc>
        <w:tc>
          <w:tcPr>
            <w:tcW w:w="265" w:type="pct"/>
            <w:tcBorders>
              <w:top w:val="nil"/>
              <w:left w:val="nil"/>
              <w:bottom w:val="single" w:sz="4" w:space="0" w:color="auto"/>
              <w:right w:val="single" w:sz="4" w:space="0" w:color="auto"/>
            </w:tcBorders>
            <w:shd w:val="clear" w:color="000000" w:fill="FFFFFF"/>
            <w:noWrap/>
            <w:vAlign w:val="bottom"/>
            <w:hideMark/>
          </w:tcPr>
          <w:p w14:paraId="52E49E2E"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81.88%</w:t>
            </w:r>
          </w:p>
        </w:tc>
        <w:tc>
          <w:tcPr>
            <w:tcW w:w="265" w:type="pct"/>
            <w:tcBorders>
              <w:top w:val="nil"/>
              <w:left w:val="nil"/>
              <w:bottom w:val="single" w:sz="4" w:space="0" w:color="auto"/>
              <w:right w:val="single" w:sz="4" w:space="0" w:color="auto"/>
            </w:tcBorders>
            <w:shd w:val="clear" w:color="000000" w:fill="FFFFFF"/>
            <w:noWrap/>
            <w:vAlign w:val="bottom"/>
            <w:hideMark/>
          </w:tcPr>
          <w:p w14:paraId="27952FCB"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85.50%</w:t>
            </w:r>
          </w:p>
        </w:tc>
        <w:tc>
          <w:tcPr>
            <w:tcW w:w="265" w:type="pct"/>
            <w:tcBorders>
              <w:top w:val="nil"/>
              <w:left w:val="nil"/>
              <w:bottom w:val="single" w:sz="4" w:space="0" w:color="auto"/>
              <w:right w:val="single" w:sz="4" w:space="0" w:color="auto"/>
            </w:tcBorders>
            <w:shd w:val="clear" w:color="000000" w:fill="FFFFFF"/>
            <w:noWrap/>
            <w:vAlign w:val="bottom"/>
            <w:hideMark/>
          </w:tcPr>
          <w:p w14:paraId="2157337F"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89.70%</w:t>
            </w:r>
          </w:p>
        </w:tc>
        <w:tc>
          <w:tcPr>
            <w:tcW w:w="265" w:type="pct"/>
            <w:tcBorders>
              <w:top w:val="nil"/>
              <w:left w:val="nil"/>
              <w:bottom w:val="single" w:sz="4" w:space="0" w:color="auto"/>
              <w:right w:val="single" w:sz="4" w:space="0" w:color="auto"/>
            </w:tcBorders>
            <w:shd w:val="clear" w:color="000000" w:fill="FFFFFF"/>
            <w:noWrap/>
            <w:vAlign w:val="bottom"/>
            <w:hideMark/>
          </w:tcPr>
          <w:p w14:paraId="295F642F"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92.19%</w:t>
            </w:r>
          </w:p>
        </w:tc>
        <w:tc>
          <w:tcPr>
            <w:tcW w:w="265" w:type="pct"/>
            <w:tcBorders>
              <w:top w:val="nil"/>
              <w:left w:val="nil"/>
              <w:bottom w:val="single" w:sz="4" w:space="0" w:color="auto"/>
              <w:right w:val="single" w:sz="4" w:space="0" w:color="auto"/>
            </w:tcBorders>
            <w:shd w:val="clear" w:color="000000" w:fill="FFFFFF"/>
            <w:noWrap/>
            <w:vAlign w:val="bottom"/>
            <w:hideMark/>
          </w:tcPr>
          <w:p w14:paraId="4B9318C5"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95.93%</w:t>
            </w:r>
          </w:p>
        </w:tc>
        <w:tc>
          <w:tcPr>
            <w:tcW w:w="265" w:type="pct"/>
            <w:tcBorders>
              <w:top w:val="nil"/>
              <w:left w:val="nil"/>
              <w:bottom w:val="single" w:sz="4" w:space="0" w:color="auto"/>
              <w:right w:val="single" w:sz="4" w:space="0" w:color="auto"/>
            </w:tcBorders>
            <w:shd w:val="clear" w:color="000000" w:fill="FFFFFF"/>
            <w:noWrap/>
            <w:vAlign w:val="bottom"/>
            <w:hideMark/>
          </w:tcPr>
          <w:p w14:paraId="652A1229"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98.77%</w:t>
            </w:r>
          </w:p>
        </w:tc>
        <w:tc>
          <w:tcPr>
            <w:tcW w:w="296" w:type="pct"/>
            <w:tcBorders>
              <w:top w:val="nil"/>
              <w:left w:val="nil"/>
              <w:bottom w:val="single" w:sz="4" w:space="0" w:color="auto"/>
              <w:right w:val="single" w:sz="4" w:space="0" w:color="auto"/>
            </w:tcBorders>
            <w:shd w:val="clear" w:color="000000" w:fill="FFFFFF"/>
            <w:noWrap/>
            <w:vAlign w:val="bottom"/>
            <w:hideMark/>
          </w:tcPr>
          <w:p w14:paraId="1A078B82"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c>
          <w:tcPr>
            <w:tcW w:w="394" w:type="pct"/>
            <w:tcBorders>
              <w:top w:val="nil"/>
              <w:left w:val="nil"/>
              <w:bottom w:val="single" w:sz="4" w:space="0" w:color="auto"/>
              <w:right w:val="single" w:sz="4" w:space="0" w:color="auto"/>
            </w:tcBorders>
            <w:shd w:val="clear" w:color="000000" w:fill="FFFFFF"/>
            <w:noWrap/>
            <w:vAlign w:val="bottom"/>
            <w:hideMark/>
          </w:tcPr>
          <w:p w14:paraId="2E7FC12F" w14:textId="77777777" w:rsidR="00971846" w:rsidRPr="006E1223" w:rsidRDefault="00971846" w:rsidP="00971846">
            <w:pPr>
              <w:spacing w:after="0" w:line="240" w:lineRule="auto"/>
              <w:jc w:val="right"/>
              <w:rPr>
                <w:rFonts w:ascii="Calibri" w:eastAsia="Times New Roman" w:hAnsi="Calibri" w:cs="Calibri"/>
                <w:color w:val="000000"/>
                <w:sz w:val="18"/>
                <w:szCs w:val="18"/>
              </w:rPr>
            </w:pPr>
            <w:r w:rsidRPr="006E1223">
              <w:rPr>
                <w:rFonts w:ascii="Calibri" w:eastAsia="Times New Roman" w:hAnsi="Calibri" w:cs="Calibri"/>
                <w:color w:val="000000"/>
                <w:sz w:val="18"/>
                <w:szCs w:val="18"/>
              </w:rPr>
              <w:t>100.00%</w:t>
            </w:r>
          </w:p>
        </w:tc>
      </w:tr>
    </w:tbl>
    <w:p w14:paraId="7E7C55E3" w14:textId="77777777" w:rsidR="00FE108F" w:rsidRDefault="00FE108F" w:rsidP="0069647B">
      <w:pPr>
        <w:rPr>
          <w:b/>
        </w:rPr>
        <w:sectPr w:rsidR="00FE108F" w:rsidSect="00B13642">
          <w:pgSz w:w="15840" w:h="12240" w:orient="landscape"/>
          <w:pgMar w:top="1440" w:right="1440" w:bottom="1440" w:left="1440" w:header="720" w:footer="720" w:gutter="0"/>
          <w:cols w:space="720"/>
          <w:docGrid w:linePitch="360"/>
        </w:sectPr>
      </w:pPr>
    </w:p>
    <w:p w14:paraId="6D820DBB" w14:textId="0287B36E" w:rsidR="00D2019F" w:rsidRPr="00830F30" w:rsidRDefault="00B45D4B" w:rsidP="00B45D4B">
      <w:pPr>
        <w:rPr>
          <w:b/>
          <w:color w:val="C00000"/>
        </w:rPr>
      </w:pPr>
      <w:bookmarkStart w:id="3" w:name="_Toc447131869"/>
      <w:bookmarkStart w:id="4" w:name="_Toc28601856"/>
      <w:r w:rsidRPr="00830F30">
        <w:rPr>
          <w:b/>
          <w:color w:val="C00000"/>
        </w:rPr>
        <w:lastRenderedPageBreak/>
        <w:t>Table 1b.2.f: Performance of the measure over time from facilities in MA, NJ, PA, IL, NY (not included in 1b.1.e)</w:t>
      </w:r>
    </w:p>
    <w:tbl>
      <w:tblPr>
        <w:tblW w:w="5720" w:type="dxa"/>
        <w:tblLook w:val="04A0" w:firstRow="1" w:lastRow="0" w:firstColumn="1" w:lastColumn="0" w:noHBand="0" w:noVBand="1"/>
      </w:tblPr>
      <w:tblGrid>
        <w:gridCol w:w="960"/>
        <w:gridCol w:w="1300"/>
        <w:gridCol w:w="1120"/>
        <w:gridCol w:w="1284"/>
        <w:gridCol w:w="1180"/>
      </w:tblGrid>
      <w:tr w:rsidR="00D2019F" w:rsidRPr="00D2019F" w14:paraId="42FBF02E" w14:textId="77777777" w:rsidTr="007F136E">
        <w:trPr>
          <w:trHeight w:val="300"/>
        </w:trPr>
        <w:tc>
          <w:tcPr>
            <w:tcW w:w="960" w:type="dxa"/>
            <w:tcBorders>
              <w:top w:val="nil"/>
              <w:left w:val="nil"/>
              <w:bottom w:val="nil"/>
              <w:right w:val="nil"/>
            </w:tcBorders>
            <w:shd w:val="clear" w:color="auto" w:fill="9CC2E5" w:themeFill="accent1" w:themeFillTint="99"/>
            <w:noWrap/>
            <w:vAlign w:val="bottom"/>
            <w:hideMark/>
          </w:tcPr>
          <w:p w14:paraId="3155A42A" w14:textId="77777777" w:rsidR="00D2019F" w:rsidRPr="00D2019F" w:rsidRDefault="00D2019F" w:rsidP="00D2019F">
            <w:pPr>
              <w:spacing w:after="0" w:line="240" w:lineRule="auto"/>
              <w:rPr>
                <w:rFonts w:ascii="Calibri" w:eastAsia="Times New Roman" w:hAnsi="Calibri" w:cs="Calibri"/>
                <w:color w:val="000000"/>
              </w:rPr>
            </w:pPr>
            <w:r w:rsidRPr="00D2019F">
              <w:rPr>
                <w:rFonts w:ascii="Calibri" w:eastAsia="Times New Roman" w:hAnsi="Calibri" w:cs="Calibri"/>
                <w:color w:val="000000"/>
              </w:rPr>
              <w:t> </w:t>
            </w:r>
          </w:p>
        </w:tc>
        <w:tc>
          <w:tcPr>
            <w:tcW w:w="2420" w:type="dxa"/>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bottom"/>
            <w:hideMark/>
          </w:tcPr>
          <w:p w14:paraId="3D87A205" w14:textId="77777777" w:rsidR="00D2019F" w:rsidRPr="00D2019F" w:rsidRDefault="00D2019F" w:rsidP="00D2019F">
            <w:pPr>
              <w:spacing w:after="0" w:line="240" w:lineRule="auto"/>
              <w:jc w:val="center"/>
              <w:rPr>
                <w:rFonts w:ascii="Calibri" w:eastAsia="Times New Roman" w:hAnsi="Calibri" w:cs="Calibri"/>
                <w:b/>
                <w:bCs/>
                <w:color w:val="000000"/>
              </w:rPr>
            </w:pPr>
            <w:r w:rsidRPr="00D2019F">
              <w:rPr>
                <w:rFonts w:ascii="Calibri" w:eastAsia="Times New Roman" w:hAnsi="Calibri" w:cs="Calibri"/>
                <w:b/>
                <w:bCs/>
                <w:color w:val="000000"/>
              </w:rPr>
              <w:t>2019Q1</w:t>
            </w:r>
          </w:p>
        </w:tc>
        <w:tc>
          <w:tcPr>
            <w:tcW w:w="2340" w:type="dxa"/>
            <w:gridSpan w:val="2"/>
            <w:tcBorders>
              <w:top w:val="single" w:sz="4" w:space="0" w:color="auto"/>
              <w:left w:val="nil"/>
              <w:bottom w:val="single" w:sz="4" w:space="0" w:color="auto"/>
              <w:right w:val="single" w:sz="4" w:space="0" w:color="auto"/>
            </w:tcBorders>
            <w:shd w:val="clear" w:color="auto" w:fill="9CC2E5" w:themeFill="accent1" w:themeFillTint="99"/>
            <w:noWrap/>
            <w:vAlign w:val="bottom"/>
            <w:hideMark/>
          </w:tcPr>
          <w:p w14:paraId="175F6D97" w14:textId="77777777" w:rsidR="00D2019F" w:rsidRPr="00D2019F" w:rsidRDefault="00D2019F" w:rsidP="00D2019F">
            <w:pPr>
              <w:spacing w:after="0" w:line="240" w:lineRule="auto"/>
              <w:jc w:val="center"/>
              <w:rPr>
                <w:rFonts w:ascii="Calibri" w:eastAsia="Times New Roman" w:hAnsi="Calibri" w:cs="Calibri"/>
                <w:b/>
                <w:bCs/>
                <w:color w:val="000000"/>
              </w:rPr>
            </w:pPr>
            <w:r w:rsidRPr="00D2019F">
              <w:rPr>
                <w:rFonts w:ascii="Calibri" w:eastAsia="Times New Roman" w:hAnsi="Calibri" w:cs="Calibri"/>
                <w:b/>
                <w:bCs/>
                <w:color w:val="000000"/>
              </w:rPr>
              <w:t>2019Q2</w:t>
            </w:r>
          </w:p>
        </w:tc>
      </w:tr>
      <w:tr w:rsidR="00D2019F" w:rsidRPr="00D2019F" w14:paraId="357FCB6B" w14:textId="77777777" w:rsidTr="007F136E">
        <w:trPr>
          <w:trHeight w:val="600"/>
        </w:trPr>
        <w:tc>
          <w:tcPr>
            <w:tcW w:w="960" w:type="dxa"/>
            <w:tcBorders>
              <w:top w:val="single" w:sz="4" w:space="0" w:color="auto"/>
              <w:left w:val="single" w:sz="4" w:space="0" w:color="auto"/>
              <w:bottom w:val="single" w:sz="4" w:space="0" w:color="auto"/>
              <w:right w:val="nil"/>
            </w:tcBorders>
            <w:shd w:val="clear" w:color="auto" w:fill="9CC2E5" w:themeFill="accent1" w:themeFillTint="99"/>
            <w:noWrap/>
            <w:vAlign w:val="bottom"/>
            <w:hideMark/>
          </w:tcPr>
          <w:p w14:paraId="5639E2A3" w14:textId="77777777" w:rsidR="00D2019F" w:rsidRPr="00D2019F" w:rsidRDefault="00D2019F" w:rsidP="00D2019F">
            <w:pPr>
              <w:spacing w:after="0" w:line="240" w:lineRule="auto"/>
              <w:rPr>
                <w:rFonts w:ascii="Calibri" w:eastAsia="Times New Roman" w:hAnsi="Calibri" w:cs="Calibri"/>
                <w:b/>
                <w:bCs/>
                <w:color w:val="000000"/>
              </w:rPr>
            </w:pPr>
            <w:r w:rsidRPr="00D2019F">
              <w:rPr>
                <w:rFonts w:ascii="Calibri" w:eastAsia="Times New Roman" w:hAnsi="Calibri" w:cs="Calibri"/>
                <w:b/>
                <w:bCs/>
                <w:color w:val="000000"/>
              </w:rPr>
              <w:t>Stats</w:t>
            </w:r>
          </w:p>
        </w:tc>
        <w:tc>
          <w:tcPr>
            <w:tcW w:w="1300" w:type="dxa"/>
            <w:tcBorders>
              <w:top w:val="nil"/>
              <w:left w:val="single" w:sz="4" w:space="0" w:color="auto"/>
              <w:bottom w:val="single" w:sz="4" w:space="0" w:color="auto"/>
              <w:right w:val="single" w:sz="4" w:space="0" w:color="auto"/>
            </w:tcBorders>
            <w:shd w:val="clear" w:color="auto" w:fill="9CC2E5" w:themeFill="accent1" w:themeFillTint="99"/>
            <w:vAlign w:val="bottom"/>
            <w:hideMark/>
          </w:tcPr>
          <w:p w14:paraId="05B85D76" w14:textId="77777777" w:rsidR="00D2019F" w:rsidRPr="00D2019F" w:rsidRDefault="00D2019F" w:rsidP="00D2019F">
            <w:pPr>
              <w:spacing w:after="0" w:line="240" w:lineRule="auto"/>
              <w:rPr>
                <w:rFonts w:ascii="Calibri" w:eastAsia="Times New Roman" w:hAnsi="Calibri" w:cs="Calibri"/>
                <w:b/>
                <w:bCs/>
                <w:color w:val="000000"/>
              </w:rPr>
            </w:pPr>
            <w:r w:rsidRPr="00D2019F">
              <w:rPr>
                <w:rFonts w:ascii="Calibri" w:eastAsia="Times New Roman" w:hAnsi="Calibri" w:cs="Calibri"/>
                <w:b/>
                <w:bCs/>
                <w:color w:val="000000"/>
              </w:rPr>
              <w:t>Satisfaction Rate</w:t>
            </w:r>
          </w:p>
        </w:tc>
        <w:tc>
          <w:tcPr>
            <w:tcW w:w="1120" w:type="dxa"/>
            <w:tcBorders>
              <w:top w:val="nil"/>
              <w:left w:val="nil"/>
              <w:bottom w:val="single" w:sz="4" w:space="0" w:color="auto"/>
              <w:right w:val="single" w:sz="4" w:space="0" w:color="auto"/>
            </w:tcBorders>
            <w:shd w:val="clear" w:color="auto" w:fill="9CC2E5" w:themeFill="accent1" w:themeFillTint="99"/>
            <w:vAlign w:val="bottom"/>
            <w:hideMark/>
          </w:tcPr>
          <w:p w14:paraId="0CE62DF8" w14:textId="77777777" w:rsidR="00D2019F" w:rsidRPr="00D2019F" w:rsidRDefault="00D2019F" w:rsidP="00D2019F">
            <w:pPr>
              <w:spacing w:after="0" w:line="240" w:lineRule="auto"/>
              <w:rPr>
                <w:rFonts w:ascii="Calibri" w:eastAsia="Times New Roman" w:hAnsi="Calibri" w:cs="Calibri"/>
                <w:b/>
                <w:bCs/>
                <w:color w:val="000000"/>
              </w:rPr>
            </w:pPr>
            <w:r w:rsidRPr="00D2019F">
              <w:rPr>
                <w:rFonts w:ascii="Calibri" w:eastAsia="Times New Roman" w:hAnsi="Calibri" w:cs="Calibri"/>
                <w:b/>
                <w:bCs/>
                <w:color w:val="000000"/>
              </w:rPr>
              <w:t>Response Rate</w:t>
            </w:r>
          </w:p>
        </w:tc>
        <w:tc>
          <w:tcPr>
            <w:tcW w:w="1160" w:type="dxa"/>
            <w:tcBorders>
              <w:top w:val="nil"/>
              <w:left w:val="nil"/>
              <w:bottom w:val="single" w:sz="4" w:space="0" w:color="auto"/>
              <w:right w:val="single" w:sz="4" w:space="0" w:color="auto"/>
            </w:tcBorders>
            <w:shd w:val="clear" w:color="auto" w:fill="9CC2E5" w:themeFill="accent1" w:themeFillTint="99"/>
            <w:vAlign w:val="bottom"/>
            <w:hideMark/>
          </w:tcPr>
          <w:p w14:paraId="757E3C1C" w14:textId="77777777" w:rsidR="00D2019F" w:rsidRPr="00D2019F" w:rsidRDefault="00D2019F" w:rsidP="00D2019F">
            <w:pPr>
              <w:spacing w:after="0" w:line="240" w:lineRule="auto"/>
              <w:rPr>
                <w:rFonts w:ascii="Calibri" w:eastAsia="Times New Roman" w:hAnsi="Calibri" w:cs="Calibri"/>
                <w:b/>
                <w:bCs/>
                <w:color w:val="000000"/>
              </w:rPr>
            </w:pPr>
            <w:r w:rsidRPr="00D2019F">
              <w:rPr>
                <w:rFonts w:ascii="Calibri" w:eastAsia="Times New Roman" w:hAnsi="Calibri" w:cs="Calibri"/>
                <w:b/>
                <w:bCs/>
                <w:color w:val="000000"/>
              </w:rPr>
              <w:t>Satisfaction Rate</w:t>
            </w:r>
          </w:p>
        </w:tc>
        <w:tc>
          <w:tcPr>
            <w:tcW w:w="1180" w:type="dxa"/>
            <w:tcBorders>
              <w:top w:val="nil"/>
              <w:left w:val="nil"/>
              <w:bottom w:val="single" w:sz="4" w:space="0" w:color="auto"/>
              <w:right w:val="single" w:sz="4" w:space="0" w:color="auto"/>
            </w:tcBorders>
            <w:shd w:val="clear" w:color="auto" w:fill="9CC2E5" w:themeFill="accent1" w:themeFillTint="99"/>
            <w:vAlign w:val="bottom"/>
            <w:hideMark/>
          </w:tcPr>
          <w:p w14:paraId="06D50725" w14:textId="77777777" w:rsidR="00D2019F" w:rsidRPr="00D2019F" w:rsidRDefault="00D2019F" w:rsidP="00D2019F">
            <w:pPr>
              <w:spacing w:after="0" w:line="240" w:lineRule="auto"/>
              <w:rPr>
                <w:rFonts w:ascii="Calibri" w:eastAsia="Times New Roman" w:hAnsi="Calibri" w:cs="Calibri"/>
                <w:b/>
                <w:bCs/>
                <w:color w:val="000000"/>
              </w:rPr>
            </w:pPr>
            <w:r w:rsidRPr="00D2019F">
              <w:rPr>
                <w:rFonts w:ascii="Calibri" w:eastAsia="Times New Roman" w:hAnsi="Calibri" w:cs="Calibri"/>
                <w:b/>
                <w:bCs/>
                <w:color w:val="000000"/>
              </w:rPr>
              <w:t>Response Rate</w:t>
            </w:r>
          </w:p>
        </w:tc>
      </w:tr>
      <w:tr w:rsidR="00D2019F" w:rsidRPr="00D2019F" w14:paraId="32B9CE9B" w14:textId="77777777" w:rsidTr="00D2019F">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2AB8B76" w14:textId="77777777" w:rsidR="00D2019F" w:rsidRPr="00D2019F" w:rsidRDefault="00D2019F" w:rsidP="00D2019F">
            <w:pPr>
              <w:spacing w:after="0" w:line="240" w:lineRule="auto"/>
              <w:rPr>
                <w:rFonts w:ascii="Calibri" w:eastAsia="Times New Roman" w:hAnsi="Calibri" w:cs="Calibri"/>
                <w:b/>
                <w:bCs/>
                <w:color w:val="000000"/>
              </w:rPr>
            </w:pPr>
            <w:r w:rsidRPr="00D2019F">
              <w:rPr>
                <w:rFonts w:ascii="Calibri" w:eastAsia="Times New Roman" w:hAnsi="Calibri" w:cs="Calibri"/>
                <w:b/>
                <w:bCs/>
                <w:color w:val="000000"/>
              </w:rPr>
              <w:t xml:space="preserve">mean </w:t>
            </w:r>
          </w:p>
        </w:tc>
        <w:tc>
          <w:tcPr>
            <w:tcW w:w="1300" w:type="dxa"/>
            <w:tcBorders>
              <w:top w:val="nil"/>
              <w:left w:val="nil"/>
              <w:bottom w:val="single" w:sz="4" w:space="0" w:color="auto"/>
              <w:right w:val="single" w:sz="4" w:space="0" w:color="auto"/>
            </w:tcBorders>
            <w:shd w:val="clear" w:color="000000" w:fill="FFFFFF"/>
            <w:noWrap/>
            <w:vAlign w:val="bottom"/>
            <w:hideMark/>
          </w:tcPr>
          <w:p w14:paraId="0A11DB34"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84.98</w:t>
            </w:r>
          </w:p>
        </w:tc>
        <w:tc>
          <w:tcPr>
            <w:tcW w:w="1120" w:type="dxa"/>
            <w:tcBorders>
              <w:top w:val="nil"/>
              <w:left w:val="nil"/>
              <w:bottom w:val="single" w:sz="4" w:space="0" w:color="auto"/>
              <w:right w:val="single" w:sz="4" w:space="0" w:color="auto"/>
            </w:tcBorders>
            <w:shd w:val="clear" w:color="000000" w:fill="FFFFFF"/>
            <w:noWrap/>
            <w:vAlign w:val="bottom"/>
            <w:hideMark/>
          </w:tcPr>
          <w:p w14:paraId="6A13093F"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78.25%</w:t>
            </w:r>
          </w:p>
        </w:tc>
        <w:tc>
          <w:tcPr>
            <w:tcW w:w="1160" w:type="dxa"/>
            <w:tcBorders>
              <w:top w:val="nil"/>
              <w:left w:val="nil"/>
              <w:bottom w:val="single" w:sz="4" w:space="0" w:color="auto"/>
              <w:right w:val="single" w:sz="4" w:space="0" w:color="auto"/>
            </w:tcBorders>
            <w:shd w:val="clear" w:color="000000" w:fill="FFFFFF"/>
            <w:noWrap/>
            <w:vAlign w:val="bottom"/>
            <w:hideMark/>
          </w:tcPr>
          <w:p w14:paraId="77569EEC"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74.15</w:t>
            </w:r>
          </w:p>
        </w:tc>
        <w:tc>
          <w:tcPr>
            <w:tcW w:w="1180" w:type="dxa"/>
            <w:tcBorders>
              <w:top w:val="nil"/>
              <w:left w:val="nil"/>
              <w:bottom w:val="single" w:sz="4" w:space="0" w:color="auto"/>
              <w:right w:val="single" w:sz="4" w:space="0" w:color="auto"/>
            </w:tcBorders>
            <w:shd w:val="clear" w:color="000000" w:fill="FFFFFF"/>
            <w:noWrap/>
            <w:vAlign w:val="bottom"/>
            <w:hideMark/>
          </w:tcPr>
          <w:p w14:paraId="511BCDFA"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71.97%</w:t>
            </w:r>
          </w:p>
        </w:tc>
      </w:tr>
      <w:tr w:rsidR="00D2019F" w:rsidRPr="00D2019F" w14:paraId="3FFA73D1" w14:textId="77777777" w:rsidTr="00D2019F">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1D37E189" w14:textId="77777777" w:rsidR="00D2019F" w:rsidRPr="00D2019F" w:rsidRDefault="00D2019F" w:rsidP="00D2019F">
            <w:pPr>
              <w:spacing w:after="0" w:line="240" w:lineRule="auto"/>
              <w:rPr>
                <w:rFonts w:ascii="Calibri" w:eastAsia="Times New Roman" w:hAnsi="Calibri" w:cs="Calibri"/>
                <w:b/>
                <w:bCs/>
                <w:color w:val="000000"/>
              </w:rPr>
            </w:pPr>
            <w:r w:rsidRPr="00D2019F">
              <w:rPr>
                <w:rFonts w:ascii="Calibri" w:eastAsia="Times New Roman" w:hAnsi="Calibri" w:cs="Calibri"/>
                <w:b/>
                <w:bCs/>
                <w:color w:val="000000"/>
              </w:rPr>
              <w:t>min</w:t>
            </w:r>
          </w:p>
        </w:tc>
        <w:tc>
          <w:tcPr>
            <w:tcW w:w="1300" w:type="dxa"/>
            <w:tcBorders>
              <w:top w:val="nil"/>
              <w:left w:val="nil"/>
              <w:bottom w:val="single" w:sz="4" w:space="0" w:color="auto"/>
              <w:right w:val="single" w:sz="4" w:space="0" w:color="auto"/>
            </w:tcBorders>
            <w:shd w:val="clear" w:color="000000" w:fill="FFFFFF"/>
            <w:noWrap/>
            <w:vAlign w:val="bottom"/>
            <w:hideMark/>
          </w:tcPr>
          <w:p w14:paraId="03D3F45A"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40.00</w:t>
            </w:r>
          </w:p>
        </w:tc>
        <w:tc>
          <w:tcPr>
            <w:tcW w:w="1120" w:type="dxa"/>
            <w:tcBorders>
              <w:top w:val="nil"/>
              <w:left w:val="nil"/>
              <w:bottom w:val="single" w:sz="4" w:space="0" w:color="auto"/>
              <w:right w:val="single" w:sz="4" w:space="0" w:color="auto"/>
            </w:tcBorders>
            <w:shd w:val="clear" w:color="000000" w:fill="FFFFFF"/>
            <w:noWrap/>
            <w:vAlign w:val="bottom"/>
            <w:hideMark/>
          </w:tcPr>
          <w:p w14:paraId="7551E148"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22.73%</w:t>
            </w:r>
          </w:p>
        </w:tc>
        <w:tc>
          <w:tcPr>
            <w:tcW w:w="1160" w:type="dxa"/>
            <w:tcBorders>
              <w:top w:val="nil"/>
              <w:left w:val="nil"/>
              <w:bottom w:val="single" w:sz="4" w:space="0" w:color="auto"/>
              <w:right w:val="single" w:sz="4" w:space="0" w:color="auto"/>
            </w:tcBorders>
            <w:shd w:val="clear" w:color="000000" w:fill="FFFFFF"/>
            <w:noWrap/>
            <w:vAlign w:val="bottom"/>
            <w:hideMark/>
          </w:tcPr>
          <w:p w14:paraId="613C7706"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40.00</w:t>
            </w:r>
          </w:p>
        </w:tc>
        <w:tc>
          <w:tcPr>
            <w:tcW w:w="1180" w:type="dxa"/>
            <w:tcBorders>
              <w:top w:val="nil"/>
              <w:left w:val="nil"/>
              <w:bottom w:val="single" w:sz="4" w:space="0" w:color="auto"/>
              <w:right w:val="single" w:sz="4" w:space="0" w:color="auto"/>
            </w:tcBorders>
            <w:shd w:val="clear" w:color="000000" w:fill="FFFFFF"/>
            <w:noWrap/>
            <w:vAlign w:val="bottom"/>
            <w:hideMark/>
          </w:tcPr>
          <w:p w14:paraId="67AF025C"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27.03%</w:t>
            </w:r>
          </w:p>
        </w:tc>
      </w:tr>
      <w:tr w:rsidR="00D2019F" w:rsidRPr="00D2019F" w14:paraId="5487EC2B" w14:textId="77777777" w:rsidTr="00D2019F">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639DE17" w14:textId="77777777" w:rsidR="00D2019F" w:rsidRPr="00D2019F" w:rsidRDefault="00D2019F" w:rsidP="00D2019F">
            <w:pPr>
              <w:spacing w:after="0" w:line="240" w:lineRule="auto"/>
              <w:rPr>
                <w:rFonts w:ascii="Calibri" w:eastAsia="Times New Roman" w:hAnsi="Calibri" w:cs="Calibri"/>
                <w:b/>
                <w:bCs/>
                <w:color w:val="000000"/>
              </w:rPr>
            </w:pPr>
            <w:r w:rsidRPr="00D2019F">
              <w:rPr>
                <w:rFonts w:ascii="Calibri" w:eastAsia="Times New Roman" w:hAnsi="Calibri" w:cs="Calibri"/>
                <w:b/>
                <w:bCs/>
                <w:color w:val="000000"/>
              </w:rPr>
              <w:t>max</w:t>
            </w:r>
          </w:p>
        </w:tc>
        <w:tc>
          <w:tcPr>
            <w:tcW w:w="1300" w:type="dxa"/>
            <w:tcBorders>
              <w:top w:val="nil"/>
              <w:left w:val="nil"/>
              <w:bottom w:val="single" w:sz="4" w:space="0" w:color="auto"/>
              <w:right w:val="single" w:sz="4" w:space="0" w:color="auto"/>
            </w:tcBorders>
            <w:shd w:val="clear" w:color="000000" w:fill="FFFFFF"/>
            <w:noWrap/>
            <w:vAlign w:val="bottom"/>
            <w:hideMark/>
          </w:tcPr>
          <w:p w14:paraId="7509BE91"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100.00</w:t>
            </w:r>
          </w:p>
        </w:tc>
        <w:tc>
          <w:tcPr>
            <w:tcW w:w="1120" w:type="dxa"/>
            <w:tcBorders>
              <w:top w:val="nil"/>
              <w:left w:val="nil"/>
              <w:bottom w:val="single" w:sz="4" w:space="0" w:color="auto"/>
              <w:right w:val="single" w:sz="4" w:space="0" w:color="auto"/>
            </w:tcBorders>
            <w:shd w:val="clear" w:color="000000" w:fill="FFFFFF"/>
            <w:noWrap/>
            <w:vAlign w:val="bottom"/>
            <w:hideMark/>
          </w:tcPr>
          <w:p w14:paraId="11E0B2F2"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97.37%</w:t>
            </w:r>
          </w:p>
        </w:tc>
        <w:tc>
          <w:tcPr>
            <w:tcW w:w="1160" w:type="dxa"/>
            <w:tcBorders>
              <w:top w:val="nil"/>
              <w:left w:val="nil"/>
              <w:bottom w:val="single" w:sz="4" w:space="0" w:color="auto"/>
              <w:right w:val="single" w:sz="4" w:space="0" w:color="auto"/>
            </w:tcBorders>
            <w:shd w:val="clear" w:color="000000" w:fill="FFFFFF"/>
            <w:noWrap/>
            <w:vAlign w:val="bottom"/>
            <w:hideMark/>
          </w:tcPr>
          <w:p w14:paraId="743DA189"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100.00</w:t>
            </w:r>
          </w:p>
        </w:tc>
        <w:tc>
          <w:tcPr>
            <w:tcW w:w="1180" w:type="dxa"/>
            <w:tcBorders>
              <w:top w:val="nil"/>
              <w:left w:val="nil"/>
              <w:bottom w:val="single" w:sz="4" w:space="0" w:color="auto"/>
              <w:right w:val="single" w:sz="4" w:space="0" w:color="auto"/>
            </w:tcBorders>
            <w:shd w:val="clear" w:color="000000" w:fill="FFFFFF"/>
            <w:noWrap/>
            <w:vAlign w:val="bottom"/>
            <w:hideMark/>
          </w:tcPr>
          <w:p w14:paraId="7B6B0ABD"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134.04%</w:t>
            </w:r>
          </w:p>
        </w:tc>
      </w:tr>
      <w:tr w:rsidR="00D2019F" w:rsidRPr="00D2019F" w14:paraId="40765339" w14:textId="77777777" w:rsidTr="00D2019F">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7D7C2308" w14:textId="77777777" w:rsidR="00D2019F" w:rsidRPr="00D2019F" w:rsidRDefault="00D2019F" w:rsidP="00D2019F">
            <w:pPr>
              <w:spacing w:after="0" w:line="240" w:lineRule="auto"/>
              <w:rPr>
                <w:rFonts w:ascii="Calibri" w:eastAsia="Times New Roman" w:hAnsi="Calibri" w:cs="Calibri"/>
                <w:b/>
                <w:bCs/>
                <w:color w:val="000000"/>
              </w:rPr>
            </w:pPr>
            <w:proofErr w:type="spellStart"/>
            <w:r w:rsidRPr="00D2019F">
              <w:rPr>
                <w:rFonts w:ascii="Calibri" w:eastAsia="Times New Roman" w:hAnsi="Calibri" w:cs="Calibri"/>
                <w:b/>
                <w:bCs/>
                <w:color w:val="000000"/>
              </w:rPr>
              <w:t>Sdv</w:t>
            </w:r>
            <w:proofErr w:type="spellEnd"/>
          </w:p>
        </w:tc>
        <w:tc>
          <w:tcPr>
            <w:tcW w:w="1300" w:type="dxa"/>
            <w:tcBorders>
              <w:top w:val="nil"/>
              <w:left w:val="nil"/>
              <w:bottom w:val="single" w:sz="4" w:space="0" w:color="auto"/>
              <w:right w:val="single" w:sz="4" w:space="0" w:color="auto"/>
            </w:tcBorders>
            <w:shd w:val="clear" w:color="000000" w:fill="FFFFFF"/>
            <w:noWrap/>
            <w:vAlign w:val="bottom"/>
            <w:hideMark/>
          </w:tcPr>
          <w:p w14:paraId="1E58DBF3"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10.33</w:t>
            </w:r>
          </w:p>
        </w:tc>
        <w:tc>
          <w:tcPr>
            <w:tcW w:w="1120" w:type="dxa"/>
            <w:tcBorders>
              <w:top w:val="nil"/>
              <w:left w:val="nil"/>
              <w:bottom w:val="single" w:sz="4" w:space="0" w:color="auto"/>
              <w:right w:val="single" w:sz="4" w:space="0" w:color="auto"/>
            </w:tcBorders>
            <w:shd w:val="clear" w:color="000000" w:fill="FFFFFF"/>
            <w:noWrap/>
            <w:vAlign w:val="bottom"/>
            <w:hideMark/>
          </w:tcPr>
          <w:p w14:paraId="51FABE6F"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13.84%</w:t>
            </w:r>
          </w:p>
        </w:tc>
        <w:tc>
          <w:tcPr>
            <w:tcW w:w="1160" w:type="dxa"/>
            <w:tcBorders>
              <w:top w:val="nil"/>
              <w:left w:val="nil"/>
              <w:bottom w:val="single" w:sz="4" w:space="0" w:color="auto"/>
              <w:right w:val="single" w:sz="4" w:space="0" w:color="auto"/>
            </w:tcBorders>
            <w:shd w:val="clear" w:color="000000" w:fill="FFFFFF"/>
            <w:noWrap/>
            <w:vAlign w:val="bottom"/>
            <w:hideMark/>
          </w:tcPr>
          <w:p w14:paraId="1B689B44"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14.60</w:t>
            </w:r>
          </w:p>
        </w:tc>
        <w:tc>
          <w:tcPr>
            <w:tcW w:w="1180" w:type="dxa"/>
            <w:tcBorders>
              <w:top w:val="nil"/>
              <w:left w:val="nil"/>
              <w:bottom w:val="single" w:sz="4" w:space="0" w:color="auto"/>
              <w:right w:val="single" w:sz="4" w:space="0" w:color="auto"/>
            </w:tcBorders>
            <w:shd w:val="clear" w:color="000000" w:fill="FFFFFF"/>
            <w:noWrap/>
            <w:vAlign w:val="bottom"/>
            <w:hideMark/>
          </w:tcPr>
          <w:p w14:paraId="17194B9C"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16.38%</w:t>
            </w:r>
          </w:p>
        </w:tc>
      </w:tr>
      <w:tr w:rsidR="00D2019F" w:rsidRPr="00D2019F" w14:paraId="10C2C71D" w14:textId="77777777" w:rsidTr="00D2019F">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16638A5A" w14:textId="77777777" w:rsidR="00D2019F" w:rsidRPr="00D2019F" w:rsidRDefault="00D2019F" w:rsidP="00D2019F">
            <w:pPr>
              <w:spacing w:after="0" w:line="240" w:lineRule="auto"/>
              <w:rPr>
                <w:rFonts w:ascii="Calibri" w:eastAsia="Times New Roman" w:hAnsi="Calibri" w:cs="Calibri"/>
                <w:b/>
                <w:bCs/>
                <w:color w:val="000000"/>
              </w:rPr>
            </w:pPr>
            <w:r w:rsidRPr="00D2019F">
              <w:rPr>
                <w:rFonts w:ascii="Calibri" w:eastAsia="Times New Roman" w:hAnsi="Calibri" w:cs="Calibri"/>
                <w:b/>
                <w:bCs/>
                <w:color w:val="000000"/>
              </w:rPr>
              <w:t>Q1</w:t>
            </w:r>
          </w:p>
        </w:tc>
        <w:tc>
          <w:tcPr>
            <w:tcW w:w="1300" w:type="dxa"/>
            <w:tcBorders>
              <w:top w:val="nil"/>
              <w:left w:val="nil"/>
              <w:bottom w:val="single" w:sz="4" w:space="0" w:color="auto"/>
              <w:right w:val="single" w:sz="4" w:space="0" w:color="auto"/>
            </w:tcBorders>
            <w:shd w:val="clear" w:color="000000" w:fill="FFFFFF"/>
            <w:noWrap/>
            <w:vAlign w:val="bottom"/>
            <w:hideMark/>
          </w:tcPr>
          <w:p w14:paraId="03BF4D9B"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81.00</w:t>
            </w:r>
          </w:p>
        </w:tc>
        <w:tc>
          <w:tcPr>
            <w:tcW w:w="1120" w:type="dxa"/>
            <w:tcBorders>
              <w:top w:val="nil"/>
              <w:left w:val="nil"/>
              <w:bottom w:val="single" w:sz="4" w:space="0" w:color="auto"/>
              <w:right w:val="single" w:sz="4" w:space="0" w:color="auto"/>
            </w:tcBorders>
            <w:shd w:val="clear" w:color="000000" w:fill="FFFFFF"/>
            <w:noWrap/>
            <w:vAlign w:val="bottom"/>
            <w:hideMark/>
          </w:tcPr>
          <w:p w14:paraId="5D10DB8B"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73.53%</w:t>
            </w:r>
          </w:p>
        </w:tc>
        <w:tc>
          <w:tcPr>
            <w:tcW w:w="1160" w:type="dxa"/>
            <w:tcBorders>
              <w:top w:val="nil"/>
              <w:left w:val="nil"/>
              <w:bottom w:val="single" w:sz="4" w:space="0" w:color="auto"/>
              <w:right w:val="single" w:sz="4" w:space="0" w:color="auto"/>
            </w:tcBorders>
            <w:shd w:val="clear" w:color="000000" w:fill="FFFFFF"/>
            <w:noWrap/>
            <w:vAlign w:val="bottom"/>
            <w:hideMark/>
          </w:tcPr>
          <w:p w14:paraId="6AC35217"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60.00</w:t>
            </w:r>
          </w:p>
        </w:tc>
        <w:tc>
          <w:tcPr>
            <w:tcW w:w="1180" w:type="dxa"/>
            <w:tcBorders>
              <w:top w:val="nil"/>
              <w:left w:val="nil"/>
              <w:bottom w:val="single" w:sz="4" w:space="0" w:color="auto"/>
              <w:right w:val="single" w:sz="4" w:space="0" w:color="auto"/>
            </w:tcBorders>
            <w:shd w:val="clear" w:color="000000" w:fill="FFFFFF"/>
            <w:noWrap/>
            <w:vAlign w:val="bottom"/>
            <w:hideMark/>
          </w:tcPr>
          <w:p w14:paraId="62311A17"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60.59%</w:t>
            </w:r>
          </w:p>
        </w:tc>
      </w:tr>
      <w:tr w:rsidR="00D2019F" w:rsidRPr="00D2019F" w14:paraId="68054D3F" w14:textId="77777777" w:rsidTr="00D2019F">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1B5D6673" w14:textId="77777777" w:rsidR="00D2019F" w:rsidRPr="00D2019F" w:rsidRDefault="00D2019F" w:rsidP="00D2019F">
            <w:pPr>
              <w:spacing w:after="0" w:line="240" w:lineRule="auto"/>
              <w:rPr>
                <w:rFonts w:ascii="Calibri" w:eastAsia="Times New Roman" w:hAnsi="Calibri" w:cs="Calibri"/>
                <w:b/>
                <w:bCs/>
                <w:color w:val="000000"/>
              </w:rPr>
            </w:pPr>
            <w:r w:rsidRPr="00D2019F">
              <w:rPr>
                <w:rFonts w:ascii="Calibri" w:eastAsia="Times New Roman" w:hAnsi="Calibri" w:cs="Calibri"/>
                <w:b/>
                <w:bCs/>
                <w:color w:val="000000"/>
              </w:rPr>
              <w:t>Q3</w:t>
            </w:r>
          </w:p>
        </w:tc>
        <w:tc>
          <w:tcPr>
            <w:tcW w:w="1300" w:type="dxa"/>
            <w:tcBorders>
              <w:top w:val="nil"/>
              <w:left w:val="nil"/>
              <w:bottom w:val="single" w:sz="4" w:space="0" w:color="auto"/>
              <w:right w:val="single" w:sz="4" w:space="0" w:color="auto"/>
            </w:tcBorders>
            <w:shd w:val="clear" w:color="000000" w:fill="FFFFFF"/>
            <w:noWrap/>
            <w:vAlign w:val="bottom"/>
            <w:hideMark/>
          </w:tcPr>
          <w:p w14:paraId="6930051E"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93.00</w:t>
            </w:r>
          </w:p>
        </w:tc>
        <w:tc>
          <w:tcPr>
            <w:tcW w:w="1120" w:type="dxa"/>
            <w:tcBorders>
              <w:top w:val="nil"/>
              <w:left w:val="nil"/>
              <w:bottom w:val="single" w:sz="4" w:space="0" w:color="auto"/>
              <w:right w:val="single" w:sz="4" w:space="0" w:color="auto"/>
            </w:tcBorders>
            <w:shd w:val="clear" w:color="000000" w:fill="FFFFFF"/>
            <w:noWrap/>
            <w:vAlign w:val="bottom"/>
            <w:hideMark/>
          </w:tcPr>
          <w:p w14:paraId="72414AB4"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87.88%</w:t>
            </w:r>
          </w:p>
        </w:tc>
        <w:tc>
          <w:tcPr>
            <w:tcW w:w="1160" w:type="dxa"/>
            <w:tcBorders>
              <w:top w:val="nil"/>
              <w:left w:val="nil"/>
              <w:bottom w:val="single" w:sz="4" w:space="0" w:color="auto"/>
              <w:right w:val="single" w:sz="4" w:space="0" w:color="auto"/>
            </w:tcBorders>
            <w:shd w:val="clear" w:color="000000" w:fill="FFFFFF"/>
            <w:noWrap/>
            <w:vAlign w:val="bottom"/>
            <w:hideMark/>
          </w:tcPr>
          <w:p w14:paraId="4DDBD06E"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88.00</w:t>
            </w:r>
          </w:p>
        </w:tc>
        <w:tc>
          <w:tcPr>
            <w:tcW w:w="1180" w:type="dxa"/>
            <w:tcBorders>
              <w:top w:val="nil"/>
              <w:left w:val="nil"/>
              <w:bottom w:val="single" w:sz="4" w:space="0" w:color="auto"/>
              <w:right w:val="single" w:sz="4" w:space="0" w:color="auto"/>
            </w:tcBorders>
            <w:shd w:val="clear" w:color="000000" w:fill="FFFFFF"/>
            <w:noWrap/>
            <w:vAlign w:val="bottom"/>
            <w:hideMark/>
          </w:tcPr>
          <w:p w14:paraId="04D7DB50"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84.65%</w:t>
            </w:r>
          </w:p>
        </w:tc>
      </w:tr>
      <w:tr w:rsidR="00D2019F" w:rsidRPr="00D2019F" w14:paraId="0E7DB8FE" w14:textId="77777777" w:rsidTr="00D2019F">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2E716B24" w14:textId="77777777" w:rsidR="00D2019F" w:rsidRPr="00D2019F" w:rsidRDefault="00D2019F" w:rsidP="00D2019F">
            <w:pPr>
              <w:spacing w:after="0" w:line="240" w:lineRule="auto"/>
              <w:rPr>
                <w:rFonts w:ascii="Calibri" w:eastAsia="Times New Roman" w:hAnsi="Calibri" w:cs="Calibri"/>
                <w:b/>
                <w:bCs/>
                <w:color w:val="000000"/>
              </w:rPr>
            </w:pPr>
            <w:r w:rsidRPr="00D2019F">
              <w:rPr>
                <w:rFonts w:ascii="Calibri" w:eastAsia="Times New Roman" w:hAnsi="Calibri" w:cs="Calibri"/>
                <w:b/>
                <w:bCs/>
                <w:color w:val="000000"/>
              </w:rPr>
              <w:t>IQR</w:t>
            </w:r>
          </w:p>
        </w:tc>
        <w:tc>
          <w:tcPr>
            <w:tcW w:w="1300" w:type="dxa"/>
            <w:tcBorders>
              <w:top w:val="nil"/>
              <w:left w:val="nil"/>
              <w:bottom w:val="single" w:sz="4" w:space="0" w:color="auto"/>
              <w:right w:val="single" w:sz="4" w:space="0" w:color="auto"/>
            </w:tcBorders>
            <w:shd w:val="clear" w:color="000000" w:fill="FFFFFF"/>
            <w:noWrap/>
            <w:vAlign w:val="bottom"/>
            <w:hideMark/>
          </w:tcPr>
          <w:p w14:paraId="50280437"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12.00</w:t>
            </w:r>
          </w:p>
        </w:tc>
        <w:tc>
          <w:tcPr>
            <w:tcW w:w="1120" w:type="dxa"/>
            <w:tcBorders>
              <w:top w:val="nil"/>
              <w:left w:val="nil"/>
              <w:bottom w:val="single" w:sz="4" w:space="0" w:color="auto"/>
              <w:right w:val="single" w:sz="4" w:space="0" w:color="auto"/>
            </w:tcBorders>
            <w:shd w:val="clear" w:color="000000" w:fill="FFFFFF"/>
            <w:noWrap/>
            <w:vAlign w:val="bottom"/>
            <w:hideMark/>
          </w:tcPr>
          <w:p w14:paraId="2A369E67"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14.35%</w:t>
            </w:r>
          </w:p>
        </w:tc>
        <w:tc>
          <w:tcPr>
            <w:tcW w:w="1160" w:type="dxa"/>
            <w:tcBorders>
              <w:top w:val="nil"/>
              <w:left w:val="nil"/>
              <w:bottom w:val="single" w:sz="4" w:space="0" w:color="auto"/>
              <w:right w:val="single" w:sz="4" w:space="0" w:color="auto"/>
            </w:tcBorders>
            <w:shd w:val="clear" w:color="000000" w:fill="FFFFFF"/>
            <w:noWrap/>
            <w:vAlign w:val="bottom"/>
            <w:hideMark/>
          </w:tcPr>
          <w:p w14:paraId="0C67A8E4"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28.00</w:t>
            </w:r>
          </w:p>
        </w:tc>
        <w:tc>
          <w:tcPr>
            <w:tcW w:w="1180" w:type="dxa"/>
            <w:tcBorders>
              <w:top w:val="nil"/>
              <w:left w:val="nil"/>
              <w:bottom w:val="single" w:sz="4" w:space="0" w:color="auto"/>
              <w:right w:val="single" w:sz="4" w:space="0" w:color="auto"/>
            </w:tcBorders>
            <w:shd w:val="clear" w:color="000000" w:fill="FFFFFF"/>
            <w:noWrap/>
            <w:vAlign w:val="bottom"/>
            <w:hideMark/>
          </w:tcPr>
          <w:p w14:paraId="7FC6F3A3"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24.06%</w:t>
            </w:r>
          </w:p>
        </w:tc>
      </w:tr>
      <w:tr w:rsidR="00D2019F" w:rsidRPr="00D2019F" w14:paraId="7A7FCA01" w14:textId="77777777" w:rsidTr="00D2019F">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82E96A8" w14:textId="77777777" w:rsidR="00D2019F" w:rsidRPr="00D2019F" w:rsidRDefault="00D2019F" w:rsidP="00D2019F">
            <w:pPr>
              <w:spacing w:after="0" w:line="240" w:lineRule="auto"/>
              <w:rPr>
                <w:rFonts w:ascii="Calibri" w:eastAsia="Times New Roman" w:hAnsi="Calibri" w:cs="Calibri"/>
                <w:b/>
                <w:bCs/>
                <w:color w:val="000000"/>
              </w:rPr>
            </w:pPr>
            <w:r w:rsidRPr="00D2019F">
              <w:rPr>
                <w:rFonts w:ascii="Calibri" w:eastAsia="Times New Roman" w:hAnsi="Calibri" w:cs="Calibri"/>
                <w:b/>
                <w:bCs/>
                <w:color w:val="000000"/>
              </w:rPr>
              <w:t>p10</w:t>
            </w:r>
          </w:p>
        </w:tc>
        <w:tc>
          <w:tcPr>
            <w:tcW w:w="1300" w:type="dxa"/>
            <w:tcBorders>
              <w:top w:val="nil"/>
              <w:left w:val="nil"/>
              <w:bottom w:val="single" w:sz="4" w:space="0" w:color="auto"/>
              <w:right w:val="single" w:sz="4" w:space="0" w:color="auto"/>
            </w:tcBorders>
            <w:shd w:val="clear" w:color="000000" w:fill="FFFFFF"/>
            <w:noWrap/>
            <w:vAlign w:val="bottom"/>
            <w:hideMark/>
          </w:tcPr>
          <w:p w14:paraId="7E566F36"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76.00</w:t>
            </w:r>
          </w:p>
        </w:tc>
        <w:tc>
          <w:tcPr>
            <w:tcW w:w="1120" w:type="dxa"/>
            <w:tcBorders>
              <w:top w:val="nil"/>
              <w:left w:val="nil"/>
              <w:bottom w:val="single" w:sz="4" w:space="0" w:color="auto"/>
              <w:right w:val="single" w:sz="4" w:space="0" w:color="auto"/>
            </w:tcBorders>
            <w:shd w:val="clear" w:color="000000" w:fill="FFFFFF"/>
            <w:noWrap/>
            <w:vAlign w:val="bottom"/>
            <w:hideMark/>
          </w:tcPr>
          <w:p w14:paraId="54F5760F"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56.52%</w:t>
            </w:r>
          </w:p>
        </w:tc>
        <w:tc>
          <w:tcPr>
            <w:tcW w:w="1160" w:type="dxa"/>
            <w:tcBorders>
              <w:top w:val="nil"/>
              <w:left w:val="nil"/>
              <w:bottom w:val="single" w:sz="4" w:space="0" w:color="auto"/>
              <w:right w:val="single" w:sz="4" w:space="0" w:color="auto"/>
            </w:tcBorders>
            <w:shd w:val="clear" w:color="000000" w:fill="FFFFFF"/>
            <w:noWrap/>
            <w:vAlign w:val="bottom"/>
            <w:hideMark/>
          </w:tcPr>
          <w:p w14:paraId="67BEF8A3"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58.00</w:t>
            </w:r>
          </w:p>
        </w:tc>
        <w:tc>
          <w:tcPr>
            <w:tcW w:w="1180" w:type="dxa"/>
            <w:tcBorders>
              <w:top w:val="nil"/>
              <w:left w:val="nil"/>
              <w:bottom w:val="single" w:sz="4" w:space="0" w:color="auto"/>
              <w:right w:val="single" w:sz="4" w:space="0" w:color="auto"/>
            </w:tcBorders>
            <w:shd w:val="clear" w:color="000000" w:fill="FFFFFF"/>
            <w:noWrap/>
            <w:vAlign w:val="bottom"/>
            <w:hideMark/>
          </w:tcPr>
          <w:p w14:paraId="2455613B"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48.89%</w:t>
            </w:r>
          </w:p>
        </w:tc>
      </w:tr>
      <w:tr w:rsidR="00D2019F" w:rsidRPr="00D2019F" w14:paraId="004E9111" w14:textId="77777777" w:rsidTr="00D2019F">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137583B3" w14:textId="77777777" w:rsidR="00D2019F" w:rsidRPr="00D2019F" w:rsidRDefault="00D2019F" w:rsidP="00D2019F">
            <w:pPr>
              <w:spacing w:after="0" w:line="240" w:lineRule="auto"/>
              <w:rPr>
                <w:rFonts w:ascii="Calibri" w:eastAsia="Times New Roman" w:hAnsi="Calibri" w:cs="Calibri"/>
                <w:b/>
                <w:bCs/>
                <w:color w:val="000000"/>
              </w:rPr>
            </w:pPr>
            <w:r w:rsidRPr="00D2019F">
              <w:rPr>
                <w:rFonts w:ascii="Calibri" w:eastAsia="Times New Roman" w:hAnsi="Calibri" w:cs="Calibri"/>
                <w:b/>
                <w:bCs/>
                <w:color w:val="000000"/>
              </w:rPr>
              <w:t>p20</w:t>
            </w:r>
          </w:p>
        </w:tc>
        <w:tc>
          <w:tcPr>
            <w:tcW w:w="1300" w:type="dxa"/>
            <w:tcBorders>
              <w:top w:val="nil"/>
              <w:left w:val="nil"/>
              <w:bottom w:val="single" w:sz="4" w:space="0" w:color="auto"/>
              <w:right w:val="single" w:sz="4" w:space="0" w:color="auto"/>
            </w:tcBorders>
            <w:shd w:val="clear" w:color="000000" w:fill="FFFFFF"/>
            <w:noWrap/>
            <w:vAlign w:val="bottom"/>
            <w:hideMark/>
          </w:tcPr>
          <w:p w14:paraId="1E4A1CE8"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80.00</w:t>
            </w:r>
          </w:p>
        </w:tc>
        <w:tc>
          <w:tcPr>
            <w:tcW w:w="1120" w:type="dxa"/>
            <w:tcBorders>
              <w:top w:val="nil"/>
              <w:left w:val="nil"/>
              <w:bottom w:val="single" w:sz="4" w:space="0" w:color="auto"/>
              <w:right w:val="single" w:sz="4" w:space="0" w:color="auto"/>
            </w:tcBorders>
            <w:shd w:val="clear" w:color="000000" w:fill="FFFFFF"/>
            <w:noWrap/>
            <w:vAlign w:val="bottom"/>
            <w:hideMark/>
          </w:tcPr>
          <w:p w14:paraId="1C43B092"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70.51%</w:t>
            </w:r>
          </w:p>
        </w:tc>
        <w:tc>
          <w:tcPr>
            <w:tcW w:w="1160" w:type="dxa"/>
            <w:tcBorders>
              <w:top w:val="nil"/>
              <w:left w:val="nil"/>
              <w:bottom w:val="single" w:sz="4" w:space="0" w:color="auto"/>
              <w:right w:val="single" w:sz="4" w:space="0" w:color="auto"/>
            </w:tcBorders>
            <w:shd w:val="clear" w:color="000000" w:fill="FFFFFF"/>
            <w:noWrap/>
            <w:vAlign w:val="bottom"/>
            <w:hideMark/>
          </w:tcPr>
          <w:p w14:paraId="6BD9A508"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60.00</w:t>
            </w:r>
          </w:p>
        </w:tc>
        <w:tc>
          <w:tcPr>
            <w:tcW w:w="1180" w:type="dxa"/>
            <w:tcBorders>
              <w:top w:val="nil"/>
              <w:left w:val="nil"/>
              <w:bottom w:val="single" w:sz="4" w:space="0" w:color="auto"/>
              <w:right w:val="single" w:sz="4" w:space="0" w:color="auto"/>
            </w:tcBorders>
            <w:shd w:val="clear" w:color="000000" w:fill="FFFFFF"/>
            <w:noWrap/>
            <w:vAlign w:val="bottom"/>
            <w:hideMark/>
          </w:tcPr>
          <w:p w14:paraId="179D1580"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57.00%</w:t>
            </w:r>
          </w:p>
        </w:tc>
      </w:tr>
      <w:tr w:rsidR="00D2019F" w:rsidRPr="00D2019F" w14:paraId="1E4436A2" w14:textId="77777777" w:rsidTr="00D2019F">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611FEA2D" w14:textId="77777777" w:rsidR="00D2019F" w:rsidRPr="00D2019F" w:rsidRDefault="00D2019F" w:rsidP="00D2019F">
            <w:pPr>
              <w:spacing w:after="0" w:line="240" w:lineRule="auto"/>
              <w:rPr>
                <w:rFonts w:ascii="Calibri" w:eastAsia="Times New Roman" w:hAnsi="Calibri" w:cs="Calibri"/>
                <w:b/>
                <w:bCs/>
                <w:color w:val="000000"/>
              </w:rPr>
            </w:pPr>
            <w:r w:rsidRPr="00D2019F">
              <w:rPr>
                <w:rFonts w:ascii="Calibri" w:eastAsia="Times New Roman" w:hAnsi="Calibri" w:cs="Calibri"/>
                <w:b/>
                <w:bCs/>
                <w:color w:val="000000"/>
              </w:rPr>
              <w:t>p30</w:t>
            </w:r>
          </w:p>
        </w:tc>
        <w:tc>
          <w:tcPr>
            <w:tcW w:w="1300" w:type="dxa"/>
            <w:tcBorders>
              <w:top w:val="nil"/>
              <w:left w:val="nil"/>
              <w:bottom w:val="single" w:sz="4" w:space="0" w:color="auto"/>
              <w:right w:val="single" w:sz="4" w:space="0" w:color="auto"/>
            </w:tcBorders>
            <w:shd w:val="clear" w:color="000000" w:fill="FFFFFF"/>
            <w:noWrap/>
            <w:vAlign w:val="bottom"/>
            <w:hideMark/>
          </w:tcPr>
          <w:p w14:paraId="2067B89C"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82.00</w:t>
            </w:r>
          </w:p>
        </w:tc>
        <w:tc>
          <w:tcPr>
            <w:tcW w:w="1120" w:type="dxa"/>
            <w:tcBorders>
              <w:top w:val="nil"/>
              <w:left w:val="nil"/>
              <w:bottom w:val="single" w:sz="4" w:space="0" w:color="auto"/>
              <w:right w:val="single" w:sz="4" w:space="0" w:color="auto"/>
            </w:tcBorders>
            <w:shd w:val="clear" w:color="000000" w:fill="FFFFFF"/>
            <w:noWrap/>
            <w:vAlign w:val="bottom"/>
            <w:hideMark/>
          </w:tcPr>
          <w:p w14:paraId="46220EFD"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75.00%</w:t>
            </w:r>
          </w:p>
        </w:tc>
        <w:tc>
          <w:tcPr>
            <w:tcW w:w="1160" w:type="dxa"/>
            <w:tcBorders>
              <w:top w:val="nil"/>
              <w:left w:val="nil"/>
              <w:bottom w:val="single" w:sz="4" w:space="0" w:color="auto"/>
              <w:right w:val="single" w:sz="4" w:space="0" w:color="auto"/>
            </w:tcBorders>
            <w:shd w:val="clear" w:color="000000" w:fill="FFFFFF"/>
            <w:noWrap/>
            <w:vAlign w:val="bottom"/>
            <w:hideMark/>
          </w:tcPr>
          <w:p w14:paraId="23A5E358"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63.00</w:t>
            </w:r>
          </w:p>
        </w:tc>
        <w:tc>
          <w:tcPr>
            <w:tcW w:w="1180" w:type="dxa"/>
            <w:tcBorders>
              <w:top w:val="nil"/>
              <w:left w:val="nil"/>
              <w:bottom w:val="single" w:sz="4" w:space="0" w:color="auto"/>
              <w:right w:val="single" w:sz="4" w:space="0" w:color="auto"/>
            </w:tcBorders>
            <w:shd w:val="clear" w:color="000000" w:fill="FFFFFF"/>
            <w:noWrap/>
            <w:vAlign w:val="bottom"/>
            <w:hideMark/>
          </w:tcPr>
          <w:p w14:paraId="2E0F5BDF"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63.04%</w:t>
            </w:r>
          </w:p>
        </w:tc>
      </w:tr>
      <w:tr w:rsidR="00D2019F" w:rsidRPr="00D2019F" w14:paraId="6B459C4B" w14:textId="77777777" w:rsidTr="00D2019F">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39F0964E" w14:textId="77777777" w:rsidR="00D2019F" w:rsidRPr="00D2019F" w:rsidRDefault="00D2019F" w:rsidP="00D2019F">
            <w:pPr>
              <w:spacing w:after="0" w:line="240" w:lineRule="auto"/>
              <w:rPr>
                <w:rFonts w:ascii="Calibri" w:eastAsia="Times New Roman" w:hAnsi="Calibri" w:cs="Calibri"/>
                <w:b/>
                <w:bCs/>
                <w:color w:val="000000"/>
              </w:rPr>
            </w:pPr>
            <w:r w:rsidRPr="00D2019F">
              <w:rPr>
                <w:rFonts w:ascii="Calibri" w:eastAsia="Times New Roman" w:hAnsi="Calibri" w:cs="Calibri"/>
                <w:b/>
                <w:bCs/>
                <w:color w:val="000000"/>
              </w:rPr>
              <w:t>p40</w:t>
            </w:r>
          </w:p>
        </w:tc>
        <w:tc>
          <w:tcPr>
            <w:tcW w:w="1300" w:type="dxa"/>
            <w:tcBorders>
              <w:top w:val="nil"/>
              <w:left w:val="nil"/>
              <w:bottom w:val="single" w:sz="4" w:space="0" w:color="auto"/>
              <w:right w:val="single" w:sz="4" w:space="0" w:color="auto"/>
            </w:tcBorders>
            <w:shd w:val="clear" w:color="000000" w:fill="FFFFFF"/>
            <w:noWrap/>
            <w:vAlign w:val="bottom"/>
            <w:hideMark/>
          </w:tcPr>
          <w:p w14:paraId="5DC303AE"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84.00</w:t>
            </w:r>
          </w:p>
        </w:tc>
        <w:tc>
          <w:tcPr>
            <w:tcW w:w="1120" w:type="dxa"/>
            <w:tcBorders>
              <w:top w:val="nil"/>
              <w:left w:val="nil"/>
              <w:bottom w:val="single" w:sz="4" w:space="0" w:color="auto"/>
              <w:right w:val="single" w:sz="4" w:space="0" w:color="auto"/>
            </w:tcBorders>
            <w:shd w:val="clear" w:color="000000" w:fill="FFFFFF"/>
            <w:noWrap/>
            <w:vAlign w:val="bottom"/>
            <w:hideMark/>
          </w:tcPr>
          <w:p w14:paraId="1D70FFC8"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79.55%</w:t>
            </w:r>
          </w:p>
        </w:tc>
        <w:tc>
          <w:tcPr>
            <w:tcW w:w="1160" w:type="dxa"/>
            <w:tcBorders>
              <w:top w:val="nil"/>
              <w:left w:val="nil"/>
              <w:bottom w:val="single" w:sz="4" w:space="0" w:color="auto"/>
              <w:right w:val="single" w:sz="4" w:space="0" w:color="auto"/>
            </w:tcBorders>
            <w:shd w:val="clear" w:color="000000" w:fill="FFFFFF"/>
            <w:noWrap/>
            <w:vAlign w:val="bottom"/>
            <w:hideMark/>
          </w:tcPr>
          <w:p w14:paraId="13115FC5"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70.00</w:t>
            </w:r>
          </w:p>
        </w:tc>
        <w:tc>
          <w:tcPr>
            <w:tcW w:w="1180" w:type="dxa"/>
            <w:tcBorders>
              <w:top w:val="nil"/>
              <w:left w:val="nil"/>
              <w:bottom w:val="single" w:sz="4" w:space="0" w:color="auto"/>
              <w:right w:val="single" w:sz="4" w:space="0" w:color="auto"/>
            </w:tcBorders>
            <w:shd w:val="clear" w:color="000000" w:fill="FFFFFF"/>
            <w:noWrap/>
            <w:vAlign w:val="bottom"/>
            <w:hideMark/>
          </w:tcPr>
          <w:p w14:paraId="1C93C051"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67.74%</w:t>
            </w:r>
          </w:p>
        </w:tc>
      </w:tr>
      <w:tr w:rsidR="00D2019F" w:rsidRPr="00D2019F" w14:paraId="55580E88" w14:textId="77777777" w:rsidTr="00D2019F">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6889E447" w14:textId="77777777" w:rsidR="00D2019F" w:rsidRPr="00D2019F" w:rsidRDefault="00D2019F" w:rsidP="00D2019F">
            <w:pPr>
              <w:spacing w:after="0" w:line="240" w:lineRule="auto"/>
              <w:rPr>
                <w:rFonts w:ascii="Calibri" w:eastAsia="Times New Roman" w:hAnsi="Calibri" w:cs="Calibri"/>
                <w:b/>
                <w:bCs/>
                <w:color w:val="000000"/>
              </w:rPr>
            </w:pPr>
            <w:r w:rsidRPr="00D2019F">
              <w:rPr>
                <w:rFonts w:ascii="Calibri" w:eastAsia="Times New Roman" w:hAnsi="Calibri" w:cs="Calibri"/>
                <w:b/>
                <w:bCs/>
                <w:color w:val="000000"/>
              </w:rPr>
              <w:t>p50</w:t>
            </w:r>
          </w:p>
        </w:tc>
        <w:tc>
          <w:tcPr>
            <w:tcW w:w="1300" w:type="dxa"/>
            <w:tcBorders>
              <w:top w:val="nil"/>
              <w:left w:val="nil"/>
              <w:bottom w:val="single" w:sz="4" w:space="0" w:color="auto"/>
              <w:right w:val="single" w:sz="4" w:space="0" w:color="auto"/>
            </w:tcBorders>
            <w:shd w:val="clear" w:color="000000" w:fill="FFFFFF"/>
            <w:noWrap/>
            <w:vAlign w:val="bottom"/>
            <w:hideMark/>
          </w:tcPr>
          <w:p w14:paraId="0D075B87"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86.00</w:t>
            </w:r>
          </w:p>
        </w:tc>
        <w:tc>
          <w:tcPr>
            <w:tcW w:w="1120" w:type="dxa"/>
            <w:tcBorders>
              <w:top w:val="nil"/>
              <w:left w:val="nil"/>
              <w:bottom w:val="single" w:sz="4" w:space="0" w:color="auto"/>
              <w:right w:val="single" w:sz="4" w:space="0" w:color="auto"/>
            </w:tcBorders>
            <w:shd w:val="clear" w:color="000000" w:fill="FFFFFF"/>
            <w:noWrap/>
            <w:vAlign w:val="bottom"/>
            <w:hideMark/>
          </w:tcPr>
          <w:p w14:paraId="6E4EF473"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82.65%</w:t>
            </w:r>
          </w:p>
        </w:tc>
        <w:tc>
          <w:tcPr>
            <w:tcW w:w="1160" w:type="dxa"/>
            <w:tcBorders>
              <w:top w:val="nil"/>
              <w:left w:val="nil"/>
              <w:bottom w:val="single" w:sz="4" w:space="0" w:color="auto"/>
              <w:right w:val="single" w:sz="4" w:space="0" w:color="auto"/>
            </w:tcBorders>
            <w:shd w:val="clear" w:color="000000" w:fill="FFFFFF"/>
            <w:noWrap/>
            <w:vAlign w:val="bottom"/>
            <w:hideMark/>
          </w:tcPr>
          <w:p w14:paraId="6604D8A2"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77.00</w:t>
            </w:r>
          </w:p>
        </w:tc>
        <w:tc>
          <w:tcPr>
            <w:tcW w:w="1180" w:type="dxa"/>
            <w:tcBorders>
              <w:top w:val="nil"/>
              <w:left w:val="nil"/>
              <w:bottom w:val="single" w:sz="4" w:space="0" w:color="auto"/>
              <w:right w:val="single" w:sz="4" w:space="0" w:color="auto"/>
            </w:tcBorders>
            <w:shd w:val="clear" w:color="000000" w:fill="FFFFFF"/>
            <w:noWrap/>
            <w:vAlign w:val="bottom"/>
            <w:hideMark/>
          </w:tcPr>
          <w:p w14:paraId="62F7BE9A"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71.91%</w:t>
            </w:r>
          </w:p>
        </w:tc>
      </w:tr>
      <w:tr w:rsidR="00D2019F" w:rsidRPr="00D2019F" w14:paraId="6EDA1E03" w14:textId="77777777" w:rsidTr="00D2019F">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2E326986" w14:textId="77777777" w:rsidR="00D2019F" w:rsidRPr="00D2019F" w:rsidRDefault="00D2019F" w:rsidP="00D2019F">
            <w:pPr>
              <w:spacing w:after="0" w:line="240" w:lineRule="auto"/>
              <w:rPr>
                <w:rFonts w:ascii="Calibri" w:eastAsia="Times New Roman" w:hAnsi="Calibri" w:cs="Calibri"/>
                <w:b/>
                <w:bCs/>
                <w:color w:val="000000"/>
              </w:rPr>
            </w:pPr>
            <w:r w:rsidRPr="00D2019F">
              <w:rPr>
                <w:rFonts w:ascii="Calibri" w:eastAsia="Times New Roman" w:hAnsi="Calibri" w:cs="Calibri"/>
                <w:b/>
                <w:bCs/>
                <w:color w:val="000000"/>
              </w:rPr>
              <w:t>p60</w:t>
            </w:r>
          </w:p>
        </w:tc>
        <w:tc>
          <w:tcPr>
            <w:tcW w:w="1300" w:type="dxa"/>
            <w:tcBorders>
              <w:top w:val="nil"/>
              <w:left w:val="nil"/>
              <w:bottom w:val="single" w:sz="4" w:space="0" w:color="auto"/>
              <w:right w:val="single" w:sz="4" w:space="0" w:color="auto"/>
            </w:tcBorders>
            <w:shd w:val="clear" w:color="000000" w:fill="FFFFFF"/>
            <w:noWrap/>
            <w:vAlign w:val="bottom"/>
            <w:hideMark/>
          </w:tcPr>
          <w:p w14:paraId="5F0705A8"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88.00</w:t>
            </w:r>
          </w:p>
        </w:tc>
        <w:tc>
          <w:tcPr>
            <w:tcW w:w="1120" w:type="dxa"/>
            <w:tcBorders>
              <w:top w:val="nil"/>
              <w:left w:val="nil"/>
              <w:bottom w:val="single" w:sz="4" w:space="0" w:color="auto"/>
              <w:right w:val="single" w:sz="4" w:space="0" w:color="auto"/>
            </w:tcBorders>
            <w:shd w:val="clear" w:color="000000" w:fill="FFFFFF"/>
            <w:noWrap/>
            <w:vAlign w:val="bottom"/>
            <w:hideMark/>
          </w:tcPr>
          <w:p w14:paraId="2B70DEEA"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84.75%</w:t>
            </w:r>
          </w:p>
        </w:tc>
        <w:tc>
          <w:tcPr>
            <w:tcW w:w="1160" w:type="dxa"/>
            <w:tcBorders>
              <w:top w:val="nil"/>
              <w:left w:val="nil"/>
              <w:bottom w:val="single" w:sz="4" w:space="0" w:color="auto"/>
              <w:right w:val="single" w:sz="4" w:space="0" w:color="auto"/>
            </w:tcBorders>
            <w:shd w:val="clear" w:color="000000" w:fill="FFFFFF"/>
            <w:noWrap/>
            <w:vAlign w:val="bottom"/>
            <w:hideMark/>
          </w:tcPr>
          <w:p w14:paraId="24248B87"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81.00</w:t>
            </w:r>
          </w:p>
        </w:tc>
        <w:tc>
          <w:tcPr>
            <w:tcW w:w="1180" w:type="dxa"/>
            <w:tcBorders>
              <w:top w:val="nil"/>
              <w:left w:val="nil"/>
              <w:bottom w:val="single" w:sz="4" w:space="0" w:color="auto"/>
              <w:right w:val="single" w:sz="4" w:space="0" w:color="auto"/>
            </w:tcBorders>
            <w:shd w:val="clear" w:color="000000" w:fill="FFFFFF"/>
            <w:noWrap/>
            <w:vAlign w:val="bottom"/>
            <w:hideMark/>
          </w:tcPr>
          <w:p w14:paraId="29098FB0"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76.92%</w:t>
            </w:r>
          </w:p>
        </w:tc>
      </w:tr>
      <w:tr w:rsidR="00D2019F" w:rsidRPr="00D2019F" w14:paraId="6A8F109E" w14:textId="77777777" w:rsidTr="00D2019F">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40BE5971" w14:textId="77777777" w:rsidR="00D2019F" w:rsidRPr="00D2019F" w:rsidRDefault="00D2019F" w:rsidP="00D2019F">
            <w:pPr>
              <w:spacing w:after="0" w:line="240" w:lineRule="auto"/>
              <w:rPr>
                <w:rFonts w:ascii="Calibri" w:eastAsia="Times New Roman" w:hAnsi="Calibri" w:cs="Calibri"/>
                <w:b/>
                <w:bCs/>
                <w:color w:val="000000"/>
              </w:rPr>
            </w:pPr>
            <w:r w:rsidRPr="00D2019F">
              <w:rPr>
                <w:rFonts w:ascii="Calibri" w:eastAsia="Times New Roman" w:hAnsi="Calibri" w:cs="Calibri"/>
                <w:b/>
                <w:bCs/>
                <w:color w:val="000000"/>
              </w:rPr>
              <w:t>p70</w:t>
            </w:r>
          </w:p>
        </w:tc>
        <w:tc>
          <w:tcPr>
            <w:tcW w:w="1300" w:type="dxa"/>
            <w:tcBorders>
              <w:top w:val="nil"/>
              <w:left w:val="nil"/>
              <w:bottom w:val="single" w:sz="4" w:space="0" w:color="auto"/>
              <w:right w:val="single" w:sz="4" w:space="0" w:color="auto"/>
            </w:tcBorders>
            <w:shd w:val="clear" w:color="000000" w:fill="FFFFFF"/>
            <w:noWrap/>
            <w:vAlign w:val="bottom"/>
            <w:hideMark/>
          </w:tcPr>
          <w:p w14:paraId="617A23BC"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91.00</w:t>
            </w:r>
          </w:p>
        </w:tc>
        <w:tc>
          <w:tcPr>
            <w:tcW w:w="1120" w:type="dxa"/>
            <w:tcBorders>
              <w:top w:val="nil"/>
              <w:left w:val="nil"/>
              <w:bottom w:val="single" w:sz="4" w:space="0" w:color="auto"/>
              <w:right w:val="single" w:sz="4" w:space="0" w:color="auto"/>
            </w:tcBorders>
            <w:shd w:val="clear" w:color="000000" w:fill="FFFFFF"/>
            <w:noWrap/>
            <w:vAlign w:val="bottom"/>
            <w:hideMark/>
          </w:tcPr>
          <w:p w14:paraId="25B9BB6A"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86.57%</w:t>
            </w:r>
          </w:p>
        </w:tc>
        <w:tc>
          <w:tcPr>
            <w:tcW w:w="1160" w:type="dxa"/>
            <w:tcBorders>
              <w:top w:val="nil"/>
              <w:left w:val="nil"/>
              <w:bottom w:val="single" w:sz="4" w:space="0" w:color="auto"/>
              <w:right w:val="single" w:sz="4" w:space="0" w:color="auto"/>
            </w:tcBorders>
            <w:shd w:val="clear" w:color="000000" w:fill="FFFFFF"/>
            <w:noWrap/>
            <w:vAlign w:val="bottom"/>
            <w:hideMark/>
          </w:tcPr>
          <w:p w14:paraId="61579C5C"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85.00</w:t>
            </w:r>
          </w:p>
        </w:tc>
        <w:tc>
          <w:tcPr>
            <w:tcW w:w="1180" w:type="dxa"/>
            <w:tcBorders>
              <w:top w:val="nil"/>
              <w:left w:val="nil"/>
              <w:bottom w:val="single" w:sz="4" w:space="0" w:color="auto"/>
              <w:right w:val="single" w:sz="4" w:space="0" w:color="auto"/>
            </w:tcBorders>
            <w:shd w:val="clear" w:color="000000" w:fill="FFFFFF"/>
            <w:noWrap/>
            <w:vAlign w:val="bottom"/>
            <w:hideMark/>
          </w:tcPr>
          <w:p w14:paraId="791660DE"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82.11%</w:t>
            </w:r>
          </w:p>
        </w:tc>
      </w:tr>
      <w:tr w:rsidR="00D2019F" w:rsidRPr="00D2019F" w14:paraId="37845ABD" w14:textId="77777777" w:rsidTr="00D2019F">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D7D73DD" w14:textId="77777777" w:rsidR="00D2019F" w:rsidRPr="00D2019F" w:rsidRDefault="00D2019F" w:rsidP="00D2019F">
            <w:pPr>
              <w:spacing w:after="0" w:line="240" w:lineRule="auto"/>
              <w:rPr>
                <w:rFonts w:ascii="Calibri" w:eastAsia="Times New Roman" w:hAnsi="Calibri" w:cs="Calibri"/>
                <w:b/>
                <w:bCs/>
                <w:color w:val="000000"/>
              </w:rPr>
            </w:pPr>
            <w:r w:rsidRPr="00D2019F">
              <w:rPr>
                <w:rFonts w:ascii="Calibri" w:eastAsia="Times New Roman" w:hAnsi="Calibri" w:cs="Calibri"/>
                <w:b/>
                <w:bCs/>
                <w:color w:val="000000"/>
              </w:rPr>
              <w:t>p80</w:t>
            </w:r>
          </w:p>
        </w:tc>
        <w:tc>
          <w:tcPr>
            <w:tcW w:w="1300" w:type="dxa"/>
            <w:tcBorders>
              <w:top w:val="nil"/>
              <w:left w:val="nil"/>
              <w:bottom w:val="single" w:sz="4" w:space="0" w:color="auto"/>
              <w:right w:val="single" w:sz="4" w:space="0" w:color="auto"/>
            </w:tcBorders>
            <w:shd w:val="clear" w:color="000000" w:fill="FFFFFF"/>
            <w:noWrap/>
            <w:vAlign w:val="bottom"/>
            <w:hideMark/>
          </w:tcPr>
          <w:p w14:paraId="20D29F6F"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93.00</w:t>
            </w:r>
          </w:p>
        </w:tc>
        <w:tc>
          <w:tcPr>
            <w:tcW w:w="1120" w:type="dxa"/>
            <w:tcBorders>
              <w:top w:val="nil"/>
              <w:left w:val="nil"/>
              <w:bottom w:val="single" w:sz="4" w:space="0" w:color="auto"/>
              <w:right w:val="single" w:sz="4" w:space="0" w:color="auto"/>
            </w:tcBorders>
            <w:shd w:val="clear" w:color="000000" w:fill="FFFFFF"/>
            <w:noWrap/>
            <w:vAlign w:val="bottom"/>
            <w:hideMark/>
          </w:tcPr>
          <w:p w14:paraId="4B3B1700"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88.51%</w:t>
            </w:r>
          </w:p>
        </w:tc>
        <w:tc>
          <w:tcPr>
            <w:tcW w:w="1160" w:type="dxa"/>
            <w:tcBorders>
              <w:top w:val="nil"/>
              <w:left w:val="nil"/>
              <w:bottom w:val="single" w:sz="4" w:space="0" w:color="auto"/>
              <w:right w:val="single" w:sz="4" w:space="0" w:color="auto"/>
            </w:tcBorders>
            <w:shd w:val="clear" w:color="000000" w:fill="FFFFFF"/>
            <w:noWrap/>
            <w:vAlign w:val="bottom"/>
            <w:hideMark/>
          </w:tcPr>
          <w:p w14:paraId="34EE4540"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88.00</w:t>
            </w:r>
          </w:p>
        </w:tc>
        <w:tc>
          <w:tcPr>
            <w:tcW w:w="1180" w:type="dxa"/>
            <w:tcBorders>
              <w:top w:val="nil"/>
              <w:left w:val="nil"/>
              <w:bottom w:val="single" w:sz="4" w:space="0" w:color="auto"/>
              <w:right w:val="single" w:sz="4" w:space="0" w:color="auto"/>
            </w:tcBorders>
            <w:shd w:val="clear" w:color="000000" w:fill="FFFFFF"/>
            <w:noWrap/>
            <w:vAlign w:val="bottom"/>
            <w:hideMark/>
          </w:tcPr>
          <w:p w14:paraId="33E37175"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87.62%</w:t>
            </w:r>
          </w:p>
        </w:tc>
      </w:tr>
      <w:tr w:rsidR="00D2019F" w:rsidRPr="00D2019F" w14:paraId="7A3F9DD7" w14:textId="77777777" w:rsidTr="00D2019F">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6B99D834" w14:textId="77777777" w:rsidR="00D2019F" w:rsidRPr="00D2019F" w:rsidRDefault="00D2019F" w:rsidP="00D2019F">
            <w:pPr>
              <w:spacing w:after="0" w:line="240" w:lineRule="auto"/>
              <w:rPr>
                <w:rFonts w:ascii="Calibri" w:eastAsia="Times New Roman" w:hAnsi="Calibri" w:cs="Calibri"/>
                <w:b/>
                <w:bCs/>
                <w:color w:val="000000"/>
              </w:rPr>
            </w:pPr>
            <w:r w:rsidRPr="00D2019F">
              <w:rPr>
                <w:rFonts w:ascii="Calibri" w:eastAsia="Times New Roman" w:hAnsi="Calibri" w:cs="Calibri"/>
                <w:b/>
                <w:bCs/>
                <w:color w:val="000000"/>
              </w:rPr>
              <w:t>p90</w:t>
            </w:r>
          </w:p>
        </w:tc>
        <w:tc>
          <w:tcPr>
            <w:tcW w:w="1300" w:type="dxa"/>
            <w:tcBorders>
              <w:top w:val="nil"/>
              <w:left w:val="nil"/>
              <w:bottom w:val="single" w:sz="4" w:space="0" w:color="auto"/>
              <w:right w:val="single" w:sz="4" w:space="0" w:color="auto"/>
            </w:tcBorders>
            <w:shd w:val="clear" w:color="000000" w:fill="FFFFFF"/>
            <w:noWrap/>
            <w:vAlign w:val="bottom"/>
            <w:hideMark/>
          </w:tcPr>
          <w:p w14:paraId="0808310A"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96.00</w:t>
            </w:r>
          </w:p>
        </w:tc>
        <w:tc>
          <w:tcPr>
            <w:tcW w:w="1120" w:type="dxa"/>
            <w:tcBorders>
              <w:top w:val="nil"/>
              <w:left w:val="nil"/>
              <w:bottom w:val="single" w:sz="4" w:space="0" w:color="auto"/>
              <w:right w:val="single" w:sz="4" w:space="0" w:color="auto"/>
            </w:tcBorders>
            <w:shd w:val="clear" w:color="000000" w:fill="FFFFFF"/>
            <w:noWrap/>
            <w:vAlign w:val="bottom"/>
            <w:hideMark/>
          </w:tcPr>
          <w:p w14:paraId="3D4E00B5"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90.91%</w:t>
            </w:r>
          </w:p>
        </w:tc>
        <w:tc>
          <w:tcPr>
            <w:tcW w:w="1160" w:type="dxa"/>
            <w:tcBorders>
              <w:top w:val="nil"/>
              <w:left w:val="nil"/>
              <w:bottom w:val="single" w:sz="4" w:space="0" w:color="auto"/>
              <w:right w:val="single" w:sz="4" w:space="0" w:color="auto"/>
            </w:tcBorders>
            <w:shd w:val="clear" w:color="000000" w:fill="FFFFFF"/>
            <w:noWrap/>
            <w:vAlign w:val="bottom"/>
            <w:hideMark/>
          </w:tcPr>
          <w:p w14:paraId="747E02CE"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92.00</w:t>
            </w:r>
          </w:p>
        </w:tc>
        <w:tc>
          <w:tcPr>
            <w:tcW w:w="1180" w:type="dxa"/>
            <w:tcBorders>
              <w:top w:val="nil"/>
              <w:left w:val="nil"/>
              <w:bottom w:val="single" w:sz="4" w:space="0" w:color="auto"/>
              <w:right w:val="single" w:sz="4" w:space="0" w:color="auto"/>
            </w:tcBorders>
            <w:shd w:val="clear" w:color="000000" w:fill="FFFFFF"/>
            <w:noWrap/>
            <w:vAlign w:val="bottom"/>
            <w:hideMark/>
          </w:tcPr>
          <w:p w14:paraId="213E9DFC"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92.86%</w:t>
            </w:r>
          </w:p>
        </w:tc>
      </w:tr>
      <w:tr w:rsidR="00D2019F" w:rsidRPr="00D2019F" w14:paraId="5CB87682" w14:textId="77777777" w:rsidTr="00D2019F">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75974460" w14:textId="77777777" w:rsidR="00D2019F" w:rsidRPr="00D2019F" w:rsidRDefault="00D2019F" w:rsidP="00D2019F">
            <w:pPr>
              <w:spacing w:after="0" w:line="240" w:lineRule="auto"/>
              <w:rPr>
                <w:rFonts w:ascii="Calibri" w:eastAsia="Times New Roman" w:hAnsi="Calibri" w:cs="Calibri"/>
                <w:b/>
                <w:bCs/>
                <w:color w:val="000000"/>
              </w:rPr>
            </w:pPr>
            <w:r w:rsidRPr="00D2019F">
              <w:rPr>
                <w:rFonts w:ascii="Calibri" w:eastAsia="Times New Roman" w:hAnsi="Calibri" w:cs="Calibri"/>
                <w:b/>
                <w:bCs/>
                <w:color w:val="000000"/>
              </w:rPr>
              <w:t>p100</w:t>
            </w:r>
          </w:p>
        </w:tc>
        <w:tc>
          <w:tcPr>
            <w:tcW w:w="1300" w:type="dxa"/>
            <w:tcBorders>
              <w:top w:val="nil"/>
              <w:left w:val="nil"/>
              <w:bottom w:val="single" w:sz="4" w:space="0" w:color="auto"/>
              <w:right w:val="single" w:sz="4" w:space="0" w:color="auto"/>
            </w:tcBorders>
            <w:shd w:val="clear" w:color="000000" w:fill="FFFFFF"/>
            <w:noWrap/>
            <w:vAlign w:val="bottom"/>
            <w:hideMark/>
          </w:tcPr>
          <w:p w14:paraId="47272012"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100.00</w:t>
            </w:r>
          </w:p>
        </w:tc>
        <w:tc>
          <w:tcPr>
            <w:tcW w:w="1120" w:type="dxa"/>
            <w:tcBorders>
              <w:top w:val="nil"/>
              <w:left w:val="nil"/>
              <w:bottom w:val="single" w:sz="4" w:space="0" w:color="auto"/>
              <w:right w:val="single" w:sz="4" w:space="0" w:color="auto"/>
            </w:tcBorders>
            <w:shd w:val="clear" w:color="000000" w:fill="FFFFFF"/>
            <w:noWrap/>
            <w:vAlign w:val="bottom"/>
            <w:hideMark/>
          </w:tcPr>
          <w:p w14:paraId="43061C7E"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97.37%</w:t>
            </w:r>
          </w:p>
        </w:tc>
        <w:tc>
          <w:tcPr>
            <w:tcW w:w="1160" w:type="dxa"/>
            <w:tcBorders>
              <w:top w:val="nil"/>
              <w:left w:val="nil"/>
              <w:bottom w:val="single" w:sz="4" w:space="0" w:color="auto"/>
              <w:right w:val="single" w:sz="4" w:space="0" w:color="auto"/>
            </w:tcBorders>
            <w:shd w:val="clear" w:color="000000" w:fill="FFFFFF"/>
            <w:noWrap/>
            <w:vAlign w:val="bottom"/>
            <w:hideMark/>
          </w:tcPr>
          <w:p w14:paraId="5C7FF253"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100.00</w:t>
            </w:r>
          </w:p>
        </w:tc>
        <w:tc>
          <w:tcPr>
            <w:tcW w:w="1180" w:type="dxa"/>
            <w:tcBorders>
              <w:top w:val="nil"/>
              <w:left w:val="nil"/>
              <w:bottom w:val="single" w:sz="4" w:space="0" w:color="auto"/>
              <w:right w:val="single" w:sz="4" w:space="0" w:color="auto"/>
            </w:tcBorders>
            <w:shd w:val="clear" w:color="000000" w:fill="FFFFFF"/>
            <w:noWrap/>
            <w:vAlign w:val="bottom"/>
            <w:hideMark/>
          </w:tcPr>
          <w:p w14:paraId="33805137"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134.04%</w:t>
            </w:r>
          </w:p>
        </w:tc>
      </w:tr>
      <w:tr w:rsidR="00D2019F" w:rsidRPr="00D2019F" w14:paraId="2A614341" w14:textId="77777777" w:rsidTr="00D2019F">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2BA736AA" w14:textId="77777777" w:rsidR="00D2019F" w:rsidRPr="00D2019F" w:rsidRDefault="00D2019F" w:rsidP="00D2019F">
            <w:pPr>
              <w:spacing w:after="0" w:line="240" w:lineRule="auto"/>
              <w:rPr>
                <w:rFonts w:ascii="Calibri" w:eastAsia="Times New Roman" w:hAnsi="Calibri" w:cs="Calibri"/>
                <w:b/>
                <w:bCs/>
                <w:color w:val="000000"/>
              </w:rPr>
            </w:pPr>
            <w:r w:rsidRPr="00D2019F">
              <w:rPr>
                <w:rFonts w:ascii="Calibri" w:eastAsia="Times New Roman" w:hAnsi="Calibri" w:cs="Calibri"/>
                <w:b/>
                <w:bCs/>
                <w:color w:val="000000"/>
              </w:rPr>
              <w:t>N of SNFs</w:t>
            </w:r>
          </w:p>
        </w:tc>
        <w:tc>
          <w:tcPr>
            <w:tcW w:w="1300" w:type="dxa"/>
            <w:tcBorders>
              <w:top w:val="nil"/>
              <w:left w:val="nil"/>
              <w:bottom w:val="single" w:sz="4" w:space="0" w:color="auto"/>
              <w:right w:val="single" w:sz="4" w:space="0" w:color="auto"/>
            </w:tcBorders>
            <w:shd w:val="clear" w:color="000000" w:fill="FFFFFF"/>
            <w:noWrap/>
            <w:vAlign w:val="bottom"/>
            <w:hideMark/>
          </w:tcPr>
          <w:p w14:paraId="48E8DEA4"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831</w:t>
            </w:r>
          </w:p>
        </w:tc>
        <w:tc>
          <w:tcPr>
            <w:tcW w:w="1120" w:type="dxa"/>
            <w:tcBorders>
              <w:top w:val="nil"/>
              <w:left w:val="nil"/>
              <w:bottom w:val="single" w:sz="4" w:space="0" w:color="auto"/>
              <w:right w:val="single" w:sz="4" w:space="0" w:color="auto"/>
            </w:tcBorders>
            <w:shd w:val="clear" w:color="000000" w:fill="FFFFFF"/>
            <w:noWrap/>
            <w:vAlign w:val="bottom"/>
            <w:hideMark/>
          </w:tcPr>
          <w:p w14:paraId="28B20CFA"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831</w:t>
            </w:r>
          </w:p>
        </w:tc>
        <w:tc>
          <w:tcPr>
            <w:tcW w:w="1160" w:type="dxa"/>
            <w:tcBorders>
              <w:top w:val="nil"/>
              <w:left w:val="nil"/>
              <w:bottom w:val="single" w:sz="4" w:space="0" w:color="auto"/>
              <w:right w:val="single" w:sz="4" w:space="0" w:color="auto"/>
            </w:tcBorders>
            <w:shd w:val="clear" w:color="000000" w:fill="FFFFFF"/>
            <w:noWrap/>
            <w:vAlign w:val="bottom"/>
            <w:hideMark/>
          </w:tcPr>
          <w:p w14:paraId="51A88CAA"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831</w:t>
            </w:r>
          </w:p>
        </w:tc>
        <w:tc>
          <w:tcPr>
            <w:tcW w:w="1180" w:type="dxa"/>
            <w:tcBorders>
              <w:top w:val="nil"/>
              <w:left w:val="nil"/>
              <w:bottom w:val="single" w:sz="4" w:space="0" w:color="auto"/>
              <w:right w:val="single" w:sz="4" w:space="0" w:color="auto"/>
            </w:tcBorders>
            <w:shd w:val="clear" w:color="000000" w:fill="FFFFFF"/>
            <w:noWrap/>
            <w:vAlign w:val="bottom"/>
            <w:hideMark/>
          </w:tcPr>
          <w:p w14:paraId="4A29384A" w14:textId="77777777" w:rsidR="00D2019F" w:rsidRPr="00D2019F" w:rsidRDefault="00D2019F" w:rsidP="00D2019F">
            <w:pPr>
              <w:spacing w:after="0" w:line="240" w:lineRule="auto"/>
              <w:jc w:val="right"/>
              <w:rPr>
                <w:rFonts w:ascii="Calibri" w:eastAsia="Times New Roman" w:hAnsi="Calibri" w:cs="Calibri"/>
                <w:color w:val="000000"/>
              </w:rPr>
            </w:pPr>
            <w:r w:rsidRPr="00D2019F">
              <w:rPr>
                <w:rFonts w:ascii="Calibri" w:eastAsia="Times New Roman" w:hAnsi="Calibri" w:cs="Calibri"/>
                <w:color w:val="000000"/>
              </w:rPr>
              <w:t>831</w:t>
            </w:r>
          </w:p>
        </w:tc>
      </w:tr>
    </w:tbl>
    <w:p w14:paraId="130CB1AD" w14:textId="5B100F2F" w:rsidR="00B45D4B" w:rsidRDefault="00B45D4B" w:rsidP="00B45D4B">
      <w:pPr>
        <w:rPr>
          <w:b/>
        </w:rPr>
      </w:pPr>
    </w:p>
    <w:p w14:paraId="01E9D010" w14:textId="54927E86" w:rsidR="00FE108F" w:rsidRPr="007F136E" w:rsidRDefault="00D25B0B" w:rsidP="002B0E00">
      <w:pPr>
        <w:pStyle w:val="Heading1"/>
        <w:rPr>
          <w:color w:val="auto"/>
        </w:rPr>
      </w:pPr>
      <w:bookmarkStart w:id="5" w:name="_Toc37702970"/>
      <w:r w:rsidRPr="007F136E">
        <w:rPr>
          <w:color w:val="auto"/>
        </w:rPr>
        <w:t>1b.4 Disparities Data</w:t>
      </w:r>
      <w:bookmarkEnd w:id="3"/>
      <w:bookmarkEnd w:id="4"/>
      <w:bookmarkEnd w:id="5"/>
    </w:p>
    <w:p w14:paraId="3A6B092D" w14:textId="5D14CC2D" w:rsidR="00EA009F" w:rsidRPr="0069647B" w:rsidRDefault="00EA009F" w:rsidP="0069647B">
      <w:pPr>
        <w:rPr>
          <w:b/>
        </w:rPr>
      </w:pPr>
      <w:r w:rsidRPr="0069647B">
        <w:rPr>
          <w:b/>
        </w:rPr>
        <w:t xml:space="preserve">Table 1b.4.a: CoreQ: Short Stay Discharge Resident Score by Age </w:t>
      </w:r>
    </w:p>
    <w:tbl>
      <w:tblPr>
        <w:tblW w:w="41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1"/>
        <w:gridCol w:w="1575"/>
        <w:gridCol w:w="2158"/>
      </w:tblGrid>
      <w:tr w:rsidR="00EA009F" w:rsidRPr="0057196F" w14:paraId="57F38FEA" w14:textId="77777777" w:rsidTr="007F136E">
        <w:trPr>
          <w:trHeight w:val="300"/>
        </w:trPr>
        <w:tc>
          <w:tcPr>
            <w:tcW w:w="2587" w:type="pct"/>
            <w:shd w:val="clear" w:color="auto" w:fill="9CC2E5" w:themeFill="accent1" w:themeFillTint="99"/>
            <w:noWrap/>
            <w:hideMark/>
          </w:tcPr>
          <w:p w14:paraId="374BCC54" w14:textId="77777777" w:rsidR="00EA009F" w:rsidRPr="0057196F" w:rsidRDefault="00EA009F" w:rsidP="00DE55FE">
            <w:pPr>
              <w:rPr>
                <w:rFonts w:ascii="Calibri" w:eastAsia="Times New Roman" w:hAnsi="Calibri" w:cs="Times New Roman"/>
                <w:color w:val="000000"/>
                <w:sz w:val="20"/>
                <w:szCs w:val="20"/>
              </w:rPr>
            </w:pPr>
            <w:r w:rsidRPr="0057196F">
              <w:rPr>
                <w:rFonts w:ascii="Calibri" w:eastAsia="Times New Roman" w:hAnsi="Calibri" w:cs="Times New Roman"/>
                <w:color w:val="000000"/>
                <w:sz w:val="20"/>
                <w:szCs w:val="20"/>
              </w:rPr>
              <w:t> </w:t>
            </w:r>
            <w:r w:rsidRPr="0057196F">
              <w:rPr>
                <w:rFonts w:ascii="Calibri" w:eastAsia="Times New Roman" w:hAnsi="Calibri" w:cs="Times New Roman"/>
                <w:b/>
                <w:bCs/>
                <w:color w:val="000000"/>
              </w:rPr>
              <w:t xml:space="preserve">What is your </w:t>
            </w:r>
            <w:r>
              <w:rPr>
                <w:rFonts w:ascii="Calibri" w:eastAsia="Times New Roman" w:hAnsi="Calibri" w:cs="Times New Roman"/>
                <w:b/>
                <w:bCs/>
                <w:color w:val="000000"/>
              </w:rPr>
              <w:t>age</w:t>
            </w:r>
            <w:r w:rsidRPr="0057196F">
              <w:rPr>
                <w:rFonts w:ascii="Calibri" w:eastAsia="Times New Roman" w:hAnsi="Calibri" w:cs="Times New Roman"/>
                <w:b/>
                <w:bCs/>
                <w:color w:val="000000"/>
              </w:rPr>
              <w:t>?</w:t>
            </w:r>
          </w:p>
        </w:tc>
        <w:tc>
          <w:tcPr>
            <w:tcW w:w="1018" w:type="pct"/>
            <w:shd w:val="clear" w:color="auto" w:fill="9CC2E5" w:themeFill="accent1" w:themeFillTint="99"/>
            <w:noWrap/>
            <w:hideMark/>
          </w:tcPr>
          <w:p w14:paraId="71EA8934" w14:textId="77777777" w:rsidR="00EA009F" w:rsidRPr="0057196F" w:rsidRDefault="00EA009F" w:rsidP="00DE55FE">
            <w:pPr>
              <w:jc w:val="center"/>
              <w:rPr>
                <w:rFonts w:ascii="Calibri" w:eastAsia="Times New Roman" w:hAnsi="Calibri" w:cs="Times New Roman"/>
                <w:color w:val="000000"/>
                <w:sz w:val="20"/>
                <w:szCs w:val="20"/>
                <w:u w:val="single"/>
              </w:rPr>
            </w:pPr>
            <w:r w:rsidRPr="0057196F">
              <w:rPr>
                <w:rFonts w:ascii="Calibri" w:eastAsia="Times New Roman" w:hAnsi="Calibri" w:cs="Times New Roman"/>
                <w:color w:val="000000"/>
                <w:sz w:val="20"/>
                <w:szCs w:val="20"/>
                <w:u w:val="single"/>
              </w:rPr>
              <w:t xml:space="preserve">Respondents </w:t>
            </w:r>
          </w:p>
        </w:tc>
        <w:tc>
          <w:tcPr>
            <w:tcW w:w="1395" w:type="pct"/>
            <w:shd w:val="clear" w:color="auto" w:fill="9CC2E5" w:themeFill="accent1" w:themeFillTint="99"/>
          </w:tcPr>
          <w:p w14:paraId="4D9E9629" w14:textId="77777777" w:rsidR="00EA009F" w:rsidRPr="0057196F" w:rsidRDefault="00EA009F" w:rsidP="00DE55FE">
            <w:pPr>
              <w:jc w:val="center"/>
              <w:rPr>
                <w:rFonts w:ascii="Calibri" w:eastAsia="Times New Roman" w:hAnsi="Calibri" w:cs="Times New Roman"/>
                <w:color w:val="000000"/>
                <w:sz w:val="20"/>
                <w:szCs w:val="20"/>
                <w:u w:val="single"/>
              </w:rPr>
            </w:pPr>
            <w:r w:rsidRPr="0057196F">
              <w:rPr>
                <w:rFonts w:ascii="Calibri" w:eastAsia="Times New Roman" w:hAnsi="Calibri" w:cs="Times New Roman"/>
                <w:color w:val="000000"/>
                <w:sz w:val="20"/>
                <w:szCs w:val="20"/>
                <w:u w:val="single"/>
              </w:rPr>
              <w:t>Measure Score</w:t>
            </w:r>
            <w:r>
              <w:rPr>
                <w:rFonts w:ascii="Calibri" w:eastAsia="Times New Roman" w:hAnsi="Calibri" w:cs="Times New Roman"/>
                <w:color w:val="000000"/>
                <w:sz w:val="20"/>
                <w:szCs w:val="20"/>
                <w:u w:val="single"/>
              </w:rPr>
              <w:t xml:space="preserve"> (Mean)</w:t>
            </w:r>
          </w:p>
        </w:tc>
      </w:tr>
      <w:tr w:rsidR="00EA009F" w:rsidRPr="0057196F" w14:paraId="1BA426A6" w14:textId="77777777" w:rsidTr="00DE55FE">
        <w:trPr>
          <w:trHeight w:val="300"/>
        </w:trPr>
        <w:tc>
          <w:tcPr>
            <w:tcW w:w="2587" w:type="pct"/>
            <w:noWrap/>
            <w:hideMark/>
          </w:tcPr>
          <w:p w14:paraId="35E4E8DD" w14:textId="77777777" w:rsidR="00EA009F" w:rsidRPr="0057196F" w:rsidRDefault="00EA009F" w:rsidP="00DE55FE">
            <w:pPr>
              <w:rPr>
                <w:rFonts w:ascii="Calibri" w:eastAsia="Times New Roman" w:hAnsi="Calibri" w:cs="Times New Roman"/>
                <w:color w:val="000000"/>
                <w:sz w:val="20"/>
                <w:szCs w:val="20"/>
              </w:rPr>
            </w:pPr>
            <w:r>
              <w:rPr>
                <w:rFonts w:ascii="Calibri" w:eastAsia="Times New Roman" w:hAnsi="Calibri" w:cs="Times New Roman"/>
                <w:color w:val="000000"/>
                <w:sz w:val="20"/>
                <w:szCs w:val="20"/>
              </w:rPr>
              <w:t>&lt;65 years old</w:t>
            </w:r>
            <w:r w:rsidRPr="0057196F">
              <w:rPr>
                <w:rFonts w:ascii="Calibri" w:eastAsia="Times New Roman" w:hAnsi="Calibri" w:cs="Times New Roman"/>
                <w:color w:val="000000"/>
                <w:sz w:val="20"/>
                <w:szCs w:val="20"/>
              </w:rPr>
              <w:t xml:space="preserve"> </w:t>
            </w:r>
          </w:p>
        </w:tc>
        <w:tc>
          <w:tcPr>
            <w:tcW w:w="1018" w:type="pct"/>
            <w:noWrap/>
            <w:hideMark/>
          </w:tcPr>
          <w:p w14:paraId="29C62C7F" w14:textId="0151F108" w:rsidR="00EA009F" w:rsidRPr="00446547" w:rsidRDefault="00DE55FE" w:rsidP="00446547">
            <w:pPr>
              <w:jc w:val="center"/>
              <w:rPr>
                <w:rFonts w:ascii="Calibri" w:eastAsia="Times New Roman" w:hAnsi="Calibri" w:cs="Times New Roman"/>
                <w:bCs/>
                <w:iCs/>
                <w:color w:val="000000"/>
                <w:sz w:val="20"/>
                <w:szCs w:val="20"/>
              </w:rPr>
            </w:pPr>
            <w:r w:rsidRPr="00DE55FE">
              <w:rPr>
                <w:rFonts w:ascii="Calibri" w:eastAsia="Times New Roman" w:hAnsi="Calibri" w:cs="Times New Roman"/>
                <w:bCs/>
                <w:color w:val="000000"/>
                <w:sz w:val="20"/>
                <w:szCs w:val="20"/>
              </w:rPr>
              <w:t>8</w:t>
            </w:r>
            <w:r w:rsidR="00EA009F" w:rsidRPr="00DE55FE">
              <w:rPr>
                <w:rFonts w:ascii="Calibri" w:eastAsia="Times New Roman" w:hAnsi="Calibri" w:cs="Times New Roman"/>
                <w:bCs/>
                <w:color w:val="000000"/>
                <w:sz w:val="20"/>
                <w:szCs w:val="20"/>
              </w:rPr>
              <w:t xml:space="preserve">% </w:t>
            </w:r>
            <w:r w:rsidR="00EA009F" w:rsidRPr="00446547">
              <w:rPr>
                <w:rFonts w:ascii="Calibri" w:eastAsia="Times New Roman" w:hAnsi="Calibri" w:cs="Times New Roman"/>
                <w:bCs/>
                <w:iCs/>
                <w:color w:val="000000"/>
                <w:sz w:val="20"/>
                <w:szCs w:val="20"/>
              </w:rPr>
              <w:t>(n=</w:t>
            </w:r>
            <w:r w:rsidRPr="00446547">
              <w:rPr>
                <w:rFonts w:ascii="Calibri" w:eastAsia="Times New Roman" w:hAnsi="Calibri" w:cs="Times New Roman"/>
                <w:bCs/>
                <w:iCs/>
                <w:color w:val="000000"/>
                <w:sz w:val="20"/>
                <w:szCs w:val="20"/>
              </w:rPr>
              <w:t>80</w:t>
            </w:r>
            <w:r w:rsidR="00EA009F" w:rsidRPr="00446547">
              <w:rPr>
                <w:rFonts w:ascii="Calibri" w:eastAsia="Times New Roman" w:hAnsi="Calibri" w:cs="Times New Roman"/>
                <w:bCs/>
                <w:iCs/>
                <w:color w:val="000000"/>
                <w:sz w:val="20"/>
                <w:szCs w:val="20"/>
              </w:rPr>
              <w:t>)</w:t>
            </w:r>
          </w:p>
        </w:tc>
        <w:tc>
          <w:tcPr>
            <w:tcW w:w="1395" w:type="pct"/>
          </w:tcPr>
          <w:p w14:paraId="32A5BF2E" w14:textId="3F9877A7" w:rsidR="00EA009F" w:rsidRPr="00DE55FE" w:rsidRDefault="00DE55FE">
            <w:pPr>
              <w:jc w:val="center"/>
              <w:rPr>
                <w:rFonts w:ascii="Calibri" w:eastAsia="Times New Roman" w:hAnsi="Calibri" w:cs="Times New Roman"/>
                <w:color w:val="000000"/>
                <w:sz w:val="20"/>
                <w:szCs w:val="20"/>
              </w:rPr>
            </w:pPr>
            <w:r w:rsidRPr="00DE55FE">
              <w:rPr>
                <w:rFonts w:ascii="Calibri" w:eastAsia="Times New Roman" w:hAnsi="Calibri" w:cs="Times New Roman"/>
                <w:color w:val="000000"/>
                <w:sz w:val="20"/>
                <w:szCs w:val="20"/>
              </w:rPr>
              <w:t>70.0</w:t>
            </w:r>
          </w:p>
        </w:tc>
      </w:tr>
      <w:tr w:rsidR="00EA009F" w:rsidRPr="0057196F" w14:paraId="2DACA2E7" w14:textId="77777777" w:rsidTr="00DE55FE">
        <w:trPr>
          <w:trHeight w:val="300"/>
        </w:trPr>
        <w:tc>
          <w:tcPr>
            <w:tcW w:w="2587" w:type="pct"/>
            <w:noWrap/>
            <w:hideMark/>
          </w:tcPr>
          <w:p w14:paraId="036B671B" w14:textId="77777777" w:rsidR="00EA009F" w:rsidRPr="0057196F" w:rsidRDefault="00EA009F" w:rsidP="00DE55FE">
            <w:pPr>
              <w:rPr>
                <w:rFonts w:ascii="Calibri" w:eastAsia="Times New Roman" w:hAnsi="Calibri" w:cs="Times New Roman"/>
                <w:color w:val="000000"/>
                <w:sz w:val="20"/>
                <w:szCs w:val="20"/>
              </w:rPr>
            </w:pPr>
            <w:r>
              <w:rPr>
                <w:rFonts w:ascii="Calibri" w:eastAsia="Times New Roman" w:hAnsi="Calibri" w:cs="Times New Roman"/>
                <w:color w:val="000000"/>
                <w:sz w:val="20"/>
                <w:szCs w:val="20"/>
              </w:rPr>
              <w:t>65-74</w:t>
            </w:r>
            <w:r w:rsidRPr="0057196F">
              <w:rPr>
                <w:rFonts w:ascii="Calibri" w:eastAsia="Times New Roman" w:hAnsi="Calibri" w:cs="Times New Roman"/>
                <w:color w:val="000000"/>
                <w:sz w:val="20"/>
                <w:szCs w:val="20"/>
              </w:rPr>
              <w:t xml:space="preserve"> </w:t>
            </w:r>
          </w:p>
        </w:tc>
        <w:tc>
          <w:tcPr>
            <w:tcW w:w="1018" w:type="pct"/>
            <w:noWrap/>
            <w:hideMark/>
          </w:tcPr>
          <w:p w14:paraId="4A5F1E25" w14:textId="01D7AC53" w:rsidR="00EA009F" w:rsidRPr="003025CE" w:rsidRDefault="00DE55FE" w:rsidP="00446547">
            <w:pPr>
              <w:jc w:val="center"/>
              <w:rPr>
                <w:rFonts w:ascii="Calibri" w:eastAsia="Times New Roman" w:hAnsi="Calibri" w:cs="Times New Roman"/>
                <w:bCs/>
                <w:color w:val="000000"/>
                <w:sz w:val="20"/>
                <w:szCs w:val="20"/>
              </w:rPr>
            </w:pPr>
            <w:r>
              <w:rPr>
                <w:rFonts w:ascii="Calibri" w:eastAsia="Times New Roman" w:hAnsi="Calibri" w:cs="Times New Roman"/>
                <w:bCs/>
                <w:color w:val="000000"/>
                <w:sz w:val="20"/>
                <w:szCs w:val="20"/>
              </w:rPr>
              <w:t>21</w:t>
            </w:r>
            <w:r w:rsidR="00EA009F" w:rsidRPr="003025CE">
              <w:rPr>
                <w:rFonts w:ascii="Calibri" w:eastAsia="Times New Roman" w:hAnsi="Calibri" w:cs="Times New Roman"/>
                <w:bCs/>
                <w:color w:val="000000"/>
                <w:sz w:val="20"/>
                <w:szCs w:val="20"/>
              </w:rPr>
              <w:t>% (n=</w:t>
            </w:r>
            <w:r>
              <w:rPr>
                <w:rFonts w:ascii="Calibri" w:eastAsia="Times New Roman" w:hAnsi="Calibri" w:cs="Times New Roman"/>
                <w:bCs/>
                <w:color w:val="000000"/>
                <w:sz w:val="20"/>
                <w:szCs w:val="20"/>
              </w:rPr>
              <w:t>211</w:t>
            </w:r>
            <w:r w:rsidR="00EA009F" w:rsidRPr="003025CE">
              <w:rPr>
                <w:rFonts w:ascii="Calibri" w:eastAsia="Times New Roman" w:hAnsi="Calibri" w:cs="Times New Roman"/>
                <w:bCs/>
                <w:color w:val="000000"/>
                <w:sz w:val="20"/>
                <w:szCs w:val="20"/>
              </w:rPr>
              <w:t>)</w:t>
            </w:r>
          </w:p>
        </w:tc>
        <w:tc>
          <w:tcPr>
            <w:tcW w:w="1395" w:type="pct"/>
          </w:tcPr>
          <w:p w14:paraId="3E145925" w14:textId="1DC7B44A" w:rsidR="00EA009F" w:rsidRPr="003025CE" w:rsidRDefault="00DE55FE">
            <w:pPr>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84.8</w:t>
            </w:r>
          </w:p>
        </w:tc>
      </w:tr>
      <w:tr w:rsidR="00EA009F" w:rsidRPr="0057196F" w14:paraId="0244E05B" w14:textId="77777777" w:rsidTr="00DE55FE">
        <w:trPr>
          <w:trHeight w:val="300"/>
        </w:trPr>
        <w:tc>
          <w:tcPr>
            <w:tcW w:w="2587" w:type="pct"/>
            <w:noWrap/>
            <w:hideMark/>
          </w:tcPr>
          <w:p w14:paraId="52F2562D" w14:textId="77777777" w:rsidR="00EA009F" w:rsidRPr="0057196F" w:rsidRDefault="00EA009F" w:rsidP="00DE55FE">
            <w:pPr>
              <w:rPr>
                <w:rFonts w:ascii="Calibri" w:eastAsia="Times New Roman" w:hAnsi="Calibri" w:cs="Times New Roman"/>
                <w:color w:val="000000"/>
                <w:sz w:val="20"/>
                <w:szCs w:val="20"/>
              </w:rPr>
            </w:pPr>
            <w:r>
              <w:rPr>
                <w:rFonts w:ascii="Calibri" w:eastAsia="Times New Roman" w:hAnsi="Calibri" w:cs="Times New Roman"/>
                <w:color w:val="000000"/>
                <w:sz w:val="20"/>
                <w:szCs w:val="20"/>
              </w:rPr>
              <w:t>75-84</w:t>
            </w:r>
          </w:p>
        </w:tc>
        <w:tc>
          <w:tcPr>
            <w:tcW w:w="1018" w:type="pct"/>
            <w:noWrap/>
            <w:hideMark/>
          </w:tcPr>
          <w:p w14:paraId="35E0E985" w14:textId="1837936D" w:rsidR="00EA009F" w:rsidRPr="003025CE" w:rsidRDefault="00DE55FE" w:rsidP="00446547">
            <w:pPr>
              <w:jc w:val="center"/>
              <w:rPr>
                <w:rFonts w:ascii="Calibri" w:eastAsia="Times New Roman" w:hAnsi="Calibri" w:cs="Times New Roman"/>
                <w:bCs/>
                <w:color w:val="000000"/>
                <w:sz w:val="20"/>
                <w:szCs w:val="20"/>
              </w:rPr>
            </w:pPr>
            <w:r>
              <w:rPr>
                <w:rFonts w:ascii="Calibri" w:eastAsia="Times New Roman" w:hAnsi="Calibri" w:cs="Times New Roman"/>
                <w:bCs/>
                <w:color w:val="000000"/>
                <w:sz w:val="20"/>
                <w:szCs w:val="20"/>
              </w:rPr>
              <w:t>33</w:t>
            </w:r>
            <w:r w:rsidR="00EA009F" w:rsidRPr="003025CE">
              <w:rPr>
                <w:rFonts w:ascii="Calibri" w:eastAsia="Times New Roman" w:hAnsi="Calibri" w:cs="Times New Roman"/>
                <w:bCs/>
                <w:color w:val="000000"/>
                <w:sz w:val="20"/>
                <w:szCs w:val="20"/>
              </w:rPr>
              <w:t>% (n=</w:t>
            </w:r>
            <w:r>
              <w:rPr>
                <w:rFonts w:ascii="Calibri" w:eastAsia="Times New Roman" w:hAnsi="Calibri" w:cs="Times New Roman"/>
                <w:bCs/>
                <w:color w:val="000000"/>
                <w:sz w:val="20"/>
                <w:szCs w:val="20"/>
              </w:rPr>
              <w:t>324</w:t>
            </w:r>
            <w:r w:rsidR="00EA009F" w:rsidRPr="003025CE">
              <w:rPr>
                <w:rFonts w:ascii="Calibri" w:eastAsia="Times New Roman" w:hAnsi="Calibri" w:cs="Times New Roman"/>
                <w:bCs/>
                <w:color w:val="000000"/>
                <w:sz w:val="20"/>
                <w:szCs w:val="20"/>
              </w:rPr>
              <w:t>)</w:t>
            </w:r>
          </w:p>
        </w:tc>
        <w:tc>
          <w:tcPr>
            <w:tcW w:w="1395" w:type="pct"/>
          </w:tcPr>
          <w:p w14:paraId="106B5FBF" w14:textId="271F6D14" w:rsidR="00EA009F" w:rsidRPr="003025CE" w:rsidRDefault="00DE55FE">
            <w:pPr>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84.6</w:t>
            </w:r>
          </w:p>
        </w:tc>
      </w:tr>
      <w:tr w:rsidR="00EA009F" w:rsidRPr="0057196F" w14:paraId="321B1315" w14:textId="77777777" w:rsidTr="00DE55FE">
        <w:trPr>
          <w:trHeight w:val="300"/>
        </w:trPr>
        <w:tc>
          <w:tcPr>
            <w:tcW w:w="2587" w:type="pct"/>
            <w:noWrap/>
            <w:hideMark/>
          </w:tcPr>
          <w:p w14:paraId="275FBEDA" w14:textId="77777777" w:rsidR="00EA009F" w:rsidRPr="0057196F" w:rsidRDefault="00EA009F" w:rsidP="00DE55FE">
            <w:pPr>
              <w:rPr>
                <w:rFonts w:ascii="Calibri" w:eastAsia="Times New Roman" w:hAnsi="Calibri" w:cs="Times New Roman"/>
                <w:color w:val="000000"/>
                <w:sz w:val="20"/>
                <w:szCs w:val="20"/>
              </w:rPr>
            </w:pPr>
            <w:r>
              <w:rPr>
                <w:rFonts w:ascii="Calibri" w:eastAsia="Times New Roman" w:hAnsi="Calibri" w:cs="Times New Roman"/>
                <w:color w:val="000000"/>
                <w:sz w:val="20"/>
                <w:szCs w:val="20"/>
              </w:rPr>
              <w:t>&gt;=85</w:t>
            </w:r>
            <w:r w:rsidRPr="0057196F">
              <w:rPr>
                <w:rFonts w:ascii="Calibri" w:eastAsia="Times New Roman" w:hAnsi="Calibri" w:cs="Times New Roman"/>
                <w:color w:val="000000"/>
                <w:sz w:val="20"/>
                <w:szCs w:val="20"/>
              </w:rPr>
              <w:t xml:space="preserve"> </w:t>
            </w:r>
          </w:p>
        </w:tc>
        <w:tc>
          <w:tcPr>
            <w:tcW w:w="1018" w:type="pct"/>
            <w:noWrap/>
            <w:hideMark/>
          </w:tcPr>
          <w:p w14:paraId="1F298917" w14:textId="056E072B" w:rsidR="00EA009F" w:rsidRPr="003025CE" w:rsidRDefault="00DE55FE" w:rsidP="00446547">
            <w:pPr>
              <w:jc w:val="center"/>
              <w:rPr>
                <w:rFonts w:ascii="Calibri" w:eastAsia="Times New Roman" w:hAnsi="Calibri" w:cs="Times New Roman"/>
                <w:bCs/>
                <w:color w:val="000000"/>
                <w:sz w:val="20"/>
                <w:szCs w:val="20"/>
              </w:rPr>
            </w:pPr>
            <w:r>
              <w:rPr>
                <w:rFonts w:ascii="Calibri" w:eastAsia="Times New Roman" w:hAnsi="Calibri" w:cs="Times New Roman"/>
                <w:bCs/>
                <w:color w:val="000000"/>
                <w:sz w:val="20"/>
                <w:szCs w:val="20"/>
              </w:rPr>
              <w:t>41</w:t>
            </w:r>
            <w:r w:rsidR="00EA009F" w:rsidRPr="003025CE">
              <w:rPr>
                <w:rFonts w:ascii="Calibri" w:eastAsia="Times New Roman" w:hAnsi="Calibri" w:cs="Times New Roman"/>
                <w:bCs/>
                <w:color w:val="000000"/>
                <w:sz w:val="20"/>
                <w:szCs w:val="20"/>
              </w:rPr>
              <w:t>% (n=</w:t>
            </w:r>
            <w:r>
              <w:rPr>
                <w:rFonts w:ascii="Calibri" w:eastAsia="Times New Roman" w:hAnsi="Calibri" w:cs="Times New Roman"/>
                <w:bCs/>
                <w:color w:val="000000"/>
                <w:sz w:val="20"/>
                <w:szCs w:val="20"/>
              </w:rPr>
              <w:t>411</w:t>
            </w:r>
            <w:r w:rsidR="00EA009F" w:rsidRPr="003025CE">
              <w:rPr>
                <w:rFonts w:ascii="Calibri" w:eastAsia="Times New Roman" w:hAnsi="Calibri" w:cs="Times New Roman"/>
                <w:bCs/>
                <w:color w:val="000000"/>
                <w:sz w:val="20"/>
                <w:szCs w:val="20"/>
              </w:rPr>
              <w:t>)</w:t>
            </w:r>
          </w:p>
        </w:tc>
        <w:tc>
          <w:tcPr>
            <w:tcW w:w="1395" w:type="pct"/>
          </w:tcPr>
          <w:p w14:paraId="177D044F" w14:textId="6915BBEF" w:rsidR="00EA009F" w:rsidRPr="003025CE" w:rsidRDefault="00DE55FE">
            <w:pPr>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87.1</w:t>
            </w:r>
          </w:p>
        </w:tc>
      </w:tr>
      <w:tr w:rsidR="00EA009F" w:rsidRPr="0057196F" w14:paraId="320CA463" w14:textId="77777777" w:rsidTr="00DE55FE">
        <w:trPr>
          <w:trHeight w:val="300"/>
        </w:trPr>
        <w:tc>
          <w:tcPr>
            <w:tcW w:w="2587" w:type="pct"/>
            <w:noWrap/>
            <w:hideMark/>
          </w:tcPr>
          <w:p w14:paraId="53B7D1F0" w14:textId="77777777" w:rsidR="00EA009F" w:rsidRPr="003025CE" w:rsidRDefault="00EA009F" w:rsidP="00DE55FE">
            <w:pPr>
              <w:rPr>
                <w:rFonts w:ascii="Calibri" w:eastAsia="Times New Roman" w:hAnsi="Calibri" w:cs="Times New Roman"/>
                <w:b/>
                <w:color w:val="000000"/>
                <w:sz w:val="20"/>
                <w:szCs w:val="20"/>
              </w:rPr>
            </w:pPr>
            <w:r w:rsidRPr="003025CE">
              <w:rPr>
                <w:rFonts w:ascii="Calibri" w:eastAsia="Times New Roman" w:hAnsi="Calibri" w:cs="Times New Roman"/>
                <w:b/>
                <w:color w:val="000000"/>
                <w:sz w:val="20"/>
                <w:szCs w:val="20"/>
              </w:rPr>
              <w:t xml:space="preserve">Total </w:t>
            </w:r>
          </w:p>
        </w:tc>
        <w:tc>
          <w:tcPr>
            <w:tcW w:w="1018" w:type="pct"/>
            <w:noWrap/>
            <w:hideMark/>
          </w:tcPr>
          <w:p w14:paraId="4DFDBEB3" w14:textId="30CB569B" w:rsidR="00EA009F" w:rsidRPr="003025CE" w:rsidRDefault="00EA009F" w:rsidP="00446547">
            <w:pPr>
              <w:jc w:val="center"/>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1020 (100%)</w:t>
            </w:r>
          </w:p>
        </w:tc>
        <w:tc>
          <w:tcPr>
            <w:tcW w:w="1395" w:type="pct"/>
          </w:tcPr>
          <w:p w14:paraId="1A89C30E" w14:textId="1620BAEC" w:rsidR="00EA009F" w:rsidRPr="003025CE" w:rsidRDefault="00EA009F">
            <w:pPr>
              <w:jc w:val="center"/>
              <w:rPr>
                <w:rFonts w:ascii="Calibri" w:eastAsia="Times New Roman" w:hAnsi="Calibri" w:cs="Times New Roman"/>
                <w:b/>
                <w:color w:val="000000"/>
                <w:sz w:val="20"/>
                <w:szCs w:val="20"/>
              </w:rPr>
            </w:pPr>
            <w:r>
              <w:rPr>
                <w:rFonts w:ascii="Calibri" w:eastAsia="Times New Roman" w:hAnsi="Calibri" w:cs="Times New Roman"/>
                <w:b/>
                <w:color w:val="000000"/>
                <w:sz w:val="20"/>
                <w:szCs w:val="20"/>
              </w:rPr>
              <w:t>84.4</w:t>
            </w:r>
          </w:p>
        </w:tc>
      </w:tr>
    </w:tbl>
    <w:p w14:paraId="4BAB0F93" w14:textId="116B22F5" w:rsidR="00F30EAE" w:rsidRDefault="00F30EAE" w:rsidP="0069647B">
      <w:pPr>
        <w:rPr>
          <w:b/>
        </w:rPr>
      </w:pPr>
    </w:p>
    <w:p w14:paraId="5628D50A" w14:textId="6CBB66F6" w:rsidR="00EA5DF1" w:rsidRDefault="00EA5DF1" w:rsidP="0069647B">
      <w:pPr>
        <w:rPr>
          <w:b/>
        </w:rPr>
      </w:pPr>
    </w:p>
    <w:p w14:paraId="6C69E067" w14:textId="77777777" w:rsidR="00EA5DF1" w:rsidRDefault="00EA5DF1" w:rsidP="0069647B">
      <w:pPr>
        <w:rPr>
          <w:b/>
        </w:rPr>
      </w:pPr>
    </w:p>
    <w:p w14:paraId="0BF8D5BD" w14:textId="64260BBF" w:rsidR="00EA009F" w:rsidRPr="0069647B" w:rsidRDefault="00EA009F" w:rsidP="0069647B">
      <w:pPr>
        <w:rPr>
          <w:b/>
        </w:rPr>
      </w:pPr>
      <w:r w:rsidRPr="0069647B">
        <w:rPr>
          <w:b/>
        </w:rPr>
        <w:lastRenderedPageBreak/>
        <w:t xml:space="preserve">Table 1b.4.b: CoreQ: Long-Stay Resident Score by Sex </w:t>
      </w:r>
    </w:p>
    <w:tbl>
      <w:tblPr>
        <w:tblW w:w="41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1"/>
        <w:gridCol w:w="1575"/>
        <w:gridCol w:w="2158"/>
      </w:tblGrid>
      <w:tr w:rsidR="00EA009F" w:rsidRPr="0057196F" w14:paraId="57A84302" w14:textId="77777777" w:rsidTr="007F136E">
        <w:trPr>
          <w:trHeight w:val="300"/>
        </w:trPr>
        <w:tc>
          <w:tcPr>
            <w:tcW w:w="2587" w:type="pct"/>
            <w:shd w:val="clear" w:color="auto" w:fill="9CC2E5" w:themeFill="accent1" w:themeFillTint="99"/>
            <w:noWrap/>
            <w:hideMark/>
          </w:tcPr>
          <w:p w14:paraId="642C5FA4" w14:textId="77777777" w:rsidR="00EA009F" w:rsidRPr="0057196F" w:rsidRDefault="00EA009F" w:rsidP="00DE55FE">
            <w:pPr>
              <w:rPr>
                <w:rFonts w:ascii="Calibri" w:eastAsia="Times New Roman" w:hAnsi="Calibri" w:cs="Times New Roman"/>
                <w:color w:val="000000"/>
                <w:sz w:val="20"/>
                <w:szCs w:val="20"/>
              </w:rPr>
            </w:pPr>
            <w:r w:rsidRPr="0057196F">
              <w:rPr>
                <w:rFonts w:ascii="Calibri" w:eastAsia="Times New Roman" w:hAnsi="Calibri" w:cs="Times New Roman"/>
                <w:color w:val="000000"/>
                <w:sz w:val="20"/>
                <w:szCs w:val="20"/>
              </w:rPr>
              <w:t> </w:t>
            </w:r>
            <w:r w:rsidRPr="0057196F">
              <w:rPr>
                <w:rFonts w:ascii="Calibri" w:eastAsia="Times New Roman" w:hAnsi="Calibri" w:cs="Times New Roman"/>
                <w:b/>
                <w:bCs/>
                <w:color w:val="000000"/>
              </w:rPr>
              <w:t xml:space="preserve">What is your </w:t>
            </w:r>
            <w:r>
              <w:rPr>
                <w:rFonts w:ascii="Calibri" w:eastAsia="Times New Roman" w:hAnsi="Calibri" w:cs="Times New Roman"/>
                <w:b/>
                <w:bCs/>
                <w:color w:val="000000"/>
              </w:rPr>
              <w:t>gender</w:t>
            </w:r>
            <w:r w:rsidRPr="0057196F">
              <w:rPr>
                <w:rFonts w:ascii="Calibri" w:eastAsia="Times New Roman" w:hAnsi="Calibri" w:cs="Times New Roman"/>
                <w:b/>
                <w:bCs/>
                <w:color w:val="000000"/>
              </w:rPr>
              <w:t>?</w:t>
            </w:r>
          </w:p>
        </w:tc>
        <w:tc>
          <w:tcPr>
            <w:tcW w:w="1018" w:type="pct"/>
            <w:shd w:val="clear" w:color="auto" w:fill="9CC2E5" w:themeFill="accent1" w:themeFillTint="99"/>
            <w:noWrap/>
            <w:hideMark/>
          </w:tcPr>
          <w:p w14:paraId="155E0852" w14:textId="77777777" w:rsidR="00EA009F" w:rsidRPr="0057196F" w:rsidRDefault="00EA009F" w:rsidP="00DE55FE">
            <w:pPr>
              <w:jc w:val="center"/>
              <w:rPr>
                <w:rFonts w:ascii="Calibri" w:eastAsia="Times New Roman" w:hAnsi="Calibri" w:cs="Times New Roman"/>
                <w:color w:val="000000"/>
                <w:sz w:val="20"/>
                <w:szCs w:val="20"/>
                <w:u w:val="single"/>
              </w:rPr>
            </w:pPr>
            <w:r w:rsidRPr="0057196F">
              <w:rPr>
                <w:rFonts w:ascii="Calibri" w:eastAsia="Times New Roman" w:hAnsi="Calibri" w:cs="Times New Roman"/>
                <w:color w:val="000000"/>
                <w:sz w:val="20"/>
                <w:szCs w:val="20"/>
                <w:u w:val="single"/>
              </w:rPr>
              <w:t xml:space="preserve">Respondents </w:t>
            </w:r>
          </w:p>
        </w:tc>
        <w:tc>
          <w:tcPr>
            <w:tcW w:w="1395" w:type="pct"/>
            <w:shd w:val="clear" w:color="auto" w:fill="9CC2E5" w:themeFill="accent1" w:themeFillTint="99"/>
          </w:tcPr>
          <w:p w14:paraId="5372014A" w14:textId="77777777" w:rsidR="00EA009F" w:rsidRPr="0057196F" w:rsidRDefault="00EA009F" w:rsidP="00DE55FE">
            <w:pPr>
              <w:jc w:val="center"/>
              <w:rPr>
                <w:rFonts w:ascii="Calibri" w:eastAsia="Times New Roman" w:hAnsi="Calibri" w:cs="Times New Roman"/>
                <w:color w:val="000000"/>
                <w:sz w:val="20"/>
                <w:szCs w:val="20"/>
                <w:u w:val="single"/>
              </w:rPr>
            </w:pPr>
            <w:r w:rsidRPr="0057196F">
              <w:rPr>
                <w:rFonts w:ascii="Calibri" w:eastAsia="Times New Roman" w:hAnsi="Calibri" w:cs="Times New Roman"/>
                <w:color w:val="000000"/>
                <w:sz w:val="20"/>
                <w:szCs w:val="20"/>
                <w:u w:val="single"/>
              </w:rPr>
              <w:t>Measure Score</w:t>
            </w:r>
            <w:r>
              <w:rPr>
                <w:rFonts w:ascii="Calibri" w:eastAsia="Times New Roman" w:hAnsi="Calibri" w:cs="Times New Roman"/>
                <w:color w:val="000000"/>
                <w:sz w:val="20"/>
                <w:szCs w:val="20"/>
                <w:u w:val="single"/>
              </w:rPr>
              <w:t xml:space="preserve"> (Mean)</w:t>
            </w:r>
          </w:p>
        </w:tc>
      </w:tr>
      <w:tr w:rsidR="00EA009F" w:rsidRPr="0057196F" w14:paraId="1FCEA3C9" w14:textId="77777777" w:rsidTr="00DE55FE">
        <w:trPr>
          <w:trHeight w:val="300"/>
        </w:trPr>
        <w:tc>
          <w:tcPr>
            <w:tcW w:w="2587" w:type="pct"/>
            <w:noWrap/>
            <w:hideMark/>
          </w:tcPr>
          <w:p w14:paraId="6D1F765F" w14:textId="77777777" w:rsidR="00EA009F" w:rsidRPr="0057196F" w:rsidRDefault="00EA009F" w:rsidP="00DE55FE">
            <w:pPr>
              <w:rPr>
                <w:rFonts w:ascii="Calibri" w:eastAsia="Times New Roman" w:hAnsi="Calibri" w:cs="Times New Roman"/>
                <w:color w:val="000000"/>
                <w:sz w:val="20"/>
                <w:szCs w:val="20"/>
              </w:rPr>
            </w:pPr>
            <w:r>
              <w:rPr>
                <w:rFonts w:ascii="Calibri" w:eastAsia="Times New Roman" w:hAnsi="Calibri" w:cs="Times New Roman"/>
                <w:color w:val="000000"/>
                <w:sz w:val="20"/>
                <w:szCs w:val="20"/>
              </w:rPr>
              <w:t>Male</w:t>
            </w:r>
            <w:r w:rsidRPr="0057196F">
              <w:rPr>
                <w:rFonts w:ascii="Calibri" w:eastAsia="Times New Roman" w:hAnsi="Calibri" w:cs="Times New Roman"/>
                <w:color w:val="000000"/>
                <w:sz w:val="20"/>
                <w:szCs w:val="20"/>
              </w:rPr>
              <w:t xml:space="preserve"> </w:t>
            </w:r>
          </w:p>
        </w:tc>
        <w:tc>
          <w:tcPr>
            <w:tcW w:w="1018" w:type="pct"/>
            <w:noWrap/>
            <w:hideMark/>
          </w:tcPr>
          <w:p w14:paraId="6B0D01C3" w14:textId="371CE2EF" w:rsidR="00EA009F" w:rsidRPr="003025CE" w:rsidRDefault="00DE55FE">
            <w:pPr>
              <w:rPr>
                <w:rFonts w:ascii="Calibri" w:eastAsia="Times New Roman" w:hAnsi="Calibri" w:cs="Times New Roman"/>
                <w:bCs/>
                <w:i/>
                <w:iCs/>
                <w:color w:val="000000"/>
                <w:sz w:val="20"/>
                <w:szCs w:val="20"/>
              </w:rPr>
            </w:pPr>
            <w:r>
              <w:rPr>
                <w:rFonts w:ascii="Calibri" w:eastAsia="Times New Roman" w:hAnsi="Calibri" w:cs="Times New Roman"/>
                <w:bCs/>
                <w:i/>
                <w:iCs/>
                <w:color w:val="000000"/>
                <w:sz w:val="20"/>
                <w:szCs w:val="20"/>
              </w:rPr>
              <w:t>38</w:t>
            </w:r>
            <w:r w:rsidR="00EA009F" w:rsidRPr="003025CE">
              <w:rPr>
                <w:rFonts w:ascii="Calibri" w:eastAsia="Times New Roman" w:hAnsi="Calibri" w:cs="Times New Roman"/>
                <w:bCs/>
                <w:i/>
                <w:iCs/>
                <w:color w:val="000000"/>
                <w:sz w:val="20"/>
                <w:szCs w:val="20"/>
              </w:rPr>
              <w:t>% (n=</w:t>
            </w:r>
            <w:r>
              <w:rPr>
                <w:rFonts w:ascii="Calibri" w:eastAsia="Times New Roman" w:hAnsi="Calibri" w:cs="Times New Roman"/>
                <w:bCs/>
                <w:i/>
                <w:iCs/>
                <w:color w:val="000000"/>
                <w:sz w:val="20"/>
                <w:szCs w:val="20"/>
              </w:rPr>
              <w:t>388</w:t>
            </w:r>
            <w:r w:rsidR="00EA009F" w:rsidRPr="003025CE">
              <w:rPr>
                <w:rFonts w:ascii="Calibri" w:eastAsia="Times New Roman" w:hAnsi="Calibri" w:cs="Times New Roman"/>
                <w:bCs/>
                <w:i/>
                <w:iCs/>
                <w:color w:val="000000"/>
                <w:sz w:val="20"/>
                <w:szCs w:val="20"/>
              </w:rPr>
              <w:t>)</w:t>
            </w:r>
          </w:p>
        </w:tc>
        <w:tc>
          <w:tcPr>
            <w:tcW w:w="1395" w:type="pct"/>
          </w:tcPr>
          <w:p w14:paraId="6D097B5E" w14:textId="2C9BA17D" w:rsidR="00EA009F" w:rsidRPr="0057196F" w:rsidRDefault="00DE55FE" w:rsidP="00DE55FE">
            <w:pPr>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89.2</w:t>
            </w:r>
          </w:p>
        </w:tc>
      </w:tr>
      <w:tr w:rsidR="00EA009F" w:rsidRPr="0057196F" w14:paraId="7B9E0E24" w14:textId="77777777" w:rsidTr="00DE55FE">
        <w:trPr>
          <w:trHeight w:val="300"/>
        </w:trPr>
        <w:tc>
          <w:tcPr>
            <w:tcW w:w="2587" w:type="pct"/>
            <w:noWrap/>
            <w:hideMark/>
          </w:tcPr>
          <w:p w14:paraId="556E1961" w14:textId="77777777" w:rsidR="00EA009F" w:rsidRPr="0057196F" w:rsidRDefault="00EA009F" w:rsidP="00DE55FE">
            <w:pPr>
              <w:rPr>
                <w:rFonts w:ascii="Calibri" w:eastAsia="Times New Roman" w:hAnsi="Calibri" w:cs="Times New Roman"/>
                <w:color w:val="000000"/>
                <w:sz w:val="20"/>
                <w:szCs w:val="20"/>
              </w:rPr>
            </w:pPr>
            <w:r>
              <w:rPr>
                <w:rFonts w:ascii="Calibri" w:eastAsia="Times New Roman" w:hAnsi="Calibri" w:cs="Times New Roman"/>
                <w:color w:val="000000"/>
                <w:sz w:val="20"/>
                <w:szCs w:val="20"/>
              </w:rPr>
              <w:t>Female</w:t>
            </w:r>
            <w:r w:rsidRPr="0057196F">
              <w:rPr>
                <w:rFonts w:ascii="Calibri" w:eastAsia="Times New Roman" w:hAnsi="Calibri" w:cs="Times New Roman"/>
                <w:color w:val="000000"/>
                <w:sz w:val="20"/>
                <w:szCs w:val="20"/>
              </w:rPr>
              <w:t xml:space="preserve"> </w:t>
            </w:r>
          </w:p>
        </w:tc>
        <w:tc>
          <w:tcPr>
            <w:tcW w:w="1018" w:type="pct"/>
            <w:noWrap/>
            <w:hideMark/>
          </w:tcPr>
          <w:p w14:paraId="7BD08363" w14:textId="03D12A13" w:rsidR="00EA009F" w:rsidRPr="003025CE" w:rsidRDefault="00DE55FE">
            <w:pPr>
              <w:rPr>
                <w:rFonts w:ascii="Calibri" w:eastAsia="Times New Roman" w:hAnsi="Calibri" w:cs="Times New Roman"/>
                <w:bCs/>
                <w:color w:val="000000"/>
                <w:sz w:val="20"/>
                <w:szCs w:val="20"/>
              </w:rPr>
            </w:pPr>
            <w:r>
              <w:rPr>
                <w:rFonts w:ascii="Calibri" w:eastAsia="Times New Roman" w:hAnsi="Calibri" w:cs="Times New Roman"/>
                <w:bCs/>
                <w:color w:val="000000"/>
                <w:sz w:val="20"/>
                <w:szCs w:val="20"/>
              </w:rPr>
              <w:t>62</w:t>
            </w:r>
            <w:r w:rsidR="00EA009F" w:rsidRPr="003025CE">
              <w:rPr>
                <w:rFonts w:ascii="Calibri" w:eastAsia="Times New Roman" w:hAnsi="Calibri" w:cs="Times New Roman"/>
                <w:bCs/>
                <w:color w:val="000000"/>
                <w:sz w:val="20"/>
                <w:szCs w:val="20"/>
              </w:rPr>
              <w:t>% (n=</w:t>
            </w:r>
            <w:r>
              <w:rPr>
                <w:rFonts w:ascii="Calibri" w:eastAsia="Times New Roman" w:hAnsi="Calibri" w:cs="Times New Roman"/>
                <w:bCs/>
                <w:color w:val="000000"/>
                <w:sz w:val="20"/>
                <w:szCs w:val="20"/>
              </w:rPr>
              <w:t>622</w:t>
            </w:r>
            <w:r w:rsidR="00EA009F" w:rsidRPr="003025CE">
              <w:rPr>
                <w:rFonts w:ascii="Calibri" w:eastAsia="Times New Roman" w:hAnsi="Calibri" w:cs="Times New Roman"/>
                <w:bCs/>
                <w:color w:val="000000"/>
                <w:sz w:val="20"/>
                <w:szCs w:val="20"/>
              </w:rPr>
              <w:t>)</w:t>
            </w:r>
          </w:p>
        </w:tc>
        <w:tc>
          <w:tcPr>
            <w:tcW w:w="1395" w:type="pct"/>
          </w:tcPr>
          <w:p w14:paraId="094D756A" w14:textId="511351E4" w:rsidR="00EA009F" w:rsidRPr="0057196F" w:rsidRDefault="00DE55FE" w:rsidP="00DE55FE">
            <w:pPr>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81.4</w:t>
            </w:r>
          </w:p>
        </w:tc>
      </w:tr>
      <w:tr w:rsidR="00EA009F" w:rsidRPr="0057196F" w14:paraId="170410C4" w14:textId="77777777" w:rsidTr="00DE55FE">
        <w:trPr>
          <w:trHeight w:val="300"/>
        </w:trPr>
        <w:tc>
          <w:tcPr>
            <w:tcW w:w="2587" w:type="pct"/>
            <w:noWrap/>
            <w:hideMark/>
          </w:tcPr>
          <w:p w14:paraId="7991627A" w14:textId="77777777" w:rsidR="00EA009F" w:rsidRPr="003025CE" w:rsidRDefault="00EA009F" w:rsidP="00DE55FE">
            <w:pPr>
              <w:rPr>
                <w:rFonts w:ascii="Calibri" w:eastAsia="Times New Roman" w:hAnsi="Calibri" w:cs="Times New Roman"/>
                <w:b/>
                <w:color w:val="000000"/>
                <w:sz w:val="20"/>
                <w:szCs w:val="20"/>
              </w:rPr>
            </w:pPr>
            <w:r w:rsidRPr="003025CE">
              <w:rPr>
                <w:rFonts w:ascii="Calibri" w:eastAsia="Times New Roman" w:hAnsi="Calibri" w:cs="Times New Roman"/>
                <w:b/>
                <w:color w:val="000000"/>
                <w:sz w:val="20"/>
                <w:szCs w:val="20"/>
              </w:rPr>
              <w:t xml:space="preserve">Total </w:t>
            </w:r>
          </w:p>
        </w:tc>
        <w:tc>
          <w:tcPr>
            <w:tcW w:w="1018" w:type="pct"/>
            <w:noWrap/>
            <w:hideMark/>
          </w:tcPr>
          <w:p w14:paraId="597BD5A2" w14:textId="734D6D66" w:rsidR="00EA009F" w:rsidRPr="003025CE" w:rsidRDefault="00EA009F" w:rsidP="00DE55FE">
            <w:pPr>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1020 (100%)</w:t>
            </w:r>
          </w:p>
        </w:tc>
        <w:tc>
          <w:tcPr>
            <w:tcW w:w="1395" w:type="pct"/>
          </w:tcPr>
          <w:p w14:paraId="7EBF96AB" w14:textId="2F5A1925" w:rsidR="00EA009F" w:rsidRPr="003025CE" w:rsidRDefault="00EA009F" w:rsidP="00DE55FE">
            <w:pPr>
              <w:jc w:val="center"/>
              <w:rPr>
                <w:rFonts w:ascii="Calibri" w:eastAsia="Times New Roman" w:hAnsi="Calibri" w:cs="Times New Roman"/>
                <w:b/>
                <w:color w:val="000000"/>
                <w:sz w:val="20"/>
                <w:szCs w:val="20"/>
              </w:rPr>
            </w:pPr>
            <w:r>
              <w:rPr>
                <w:rFonts w:ascii="Calibri" w:eastAsia="Times New Roman" w:hAnsi="Calibri" w:cs="Times New Roman"/>
                <w:b/>
                <w:color w:val="000000"/>
                <w:sz w:val="20"/>
                <w:szCs w:val="20"/>
              </w:rPr>
              <w:t>84.4</w:t>
            </w:r>
          </w:p>
        </w:tc>
      </w:tr>
    </w:tbl>
    <w:p w14:paraId="7B52BA8C" w14:textId="62866E9D" w:rsidR="00EA009F" w:rsidRDefault="00EA009F" w:rsidP="0069647B"/>
    <w:p w14:paraId="52DB6016" w14:textId="011BEB59" w:rsidR="00EA5DF1" w:rsidRDefault="00EA5DF1" w:rsidP="0069647B"/>
    <w:p w14:paraId="27206151" w14:textId="77777777" w:rsidR="00EA5DF1" w:rsidRDefault="00EA5DF1" w:rsidP="0069647B"/>
    <w:p w14:paraId="72D72CBF" w14:textId="523015EE" w:rsidR="005A571D" w:rsidRPr="007F136E" w:rsidRDefault="005A571D" w:rsidP="00AD6432">
      <w:pPr>
        <w:pStyle w:val="Heading1"/>
        <w:rPr>
          <w:color w:val="auto"/>
        </w:rPr>
      </w:pPr>
      <w:bookmarkStart w:id="6" w:name="_Toc37702971"/>
      <w:r w:rsidRPr="007F136E">
        <w:rPr>
          <w:color w:val="auto"/>
        </w:rPr>
        <w:t>1c.5 Score of Importance for Questions Included in the CoreQ: Short Stay Questionnaire</w:t>
      </w:r>
      <w:bookmarkEnd w:id="6"/>
      <w:r w:rsidRPr="007F136E">
        <w:rPr>
          <w:color w:val="auto"/>
        </w:rPr>
        <w:t xml:space="preserve"> </w:t>
      </w:r>
    </w:p>
    <w:p w14:paraId="1612D499" w14:textId="09B50641" w:rsidR="005A571D" w:rsidRDefault="005A571D" w:rsidP="005A571D">
      <w:r w:rsidRPr="007F136E">
        <w:t>The following table</w:t>
      </w:r>
      <w:r w:rsidR="009A0863" w:rsidRPr="007F136E">
        <w:t xml:space="preserve"> (1c.5) shows</w:t>
      </w:r>
      <w:r w:rsidRPr="007F136E">
        <w:t xml:space="preserve"> </w:t>
      </w:r>
      <w:r w:rsidRPr="00947D60">
        <w:t xml:space="preserve">the score of the importance for question included in the CoreQ: Short Stay questionnaire.  The overall ranking used was 10=Most important and 1=Least important.  </w:t>
      </w:r>
    </w:p>
    <w:p w14:paraId="709EE695" w14:textId="66EDB4BE" w:rsidR="009A0863" w:rsidRPr="008F095A" w:rsidRDefault="009A0863" w:rsidP="005A571D">
      <w:pPr>
        <w:rPr>
          <w:b/>
        </w:rPr>
      </w:pPr>
      <w:r w:rsidRPr="008F095A">
        <w:rPr>
          <w:b/>
        </w:rPr>
        <w:t>Table 1c.5: Score of Importance</w:t>
      </w:r>
    </w:p>
    <w:tbl>
      <w:tblPr>
        <w:tblW w:w="8835" w:type="dxa"/>
        <w:tblCellMar>
          <w:left w:w="0" w:type="dxa"/>
          <w:right w:w="0" w:type="dxa"/>
        </w:tblCellMar>
        <w:tblLook w:val="04A0" w:firstRow="1" w:lastRow="0" w:firstColumn="1" w:lastColumn="0" w:noHBand="0" w:noVBand="1"/>
      </w:tblPr>
      <w:tblGrid>
        <w:gridCol w:w="6766"/>
        <w:gridCol w:w="2069"/>
      </w:tblGrid>
      <w:tr w:rsidR="005A571D" w:rsidRPr="00947D60" w14:paraId="44C30EB1" w14:textId="77777777" w:rsidTr="007F136E">
        <w:tc>
          <w:tcPr>
            <w:tcW w:w="6766"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0" w:type="dxa"/>
              <w:left w:w="108" w:type="dxa"/>
              <w:bottom w:w="0" w:type="dxa"/>
              <w:right w:w="108" w:type="dxa"/>
            </w:tcMar>
            <w:hideMark/>
          </w:tcPr>
          <w:p w14:paraId="6A2F9964" w14:textId="77777777" w:rsidR="005A571D" w:rsidRPr="00947D60" w:rsidRDefault="005A571D" w:rsidP="005A571D">
            <w:pPr>
              <w:ind w:left="360" w:hanging="360"/>
              <w:jc w:val="center"/>
              <w:rPr>
                <w:rFonts w:cs="Arial"/>
                <w:b/>
                <w:bCs/>
              </w:rPr>
            </w:pPr>
            <w:r w:rsidRPr="00947D60">
              <w:rPr>
                <w:rFonts w:cs="Arial"/>
                <w:b/>
                <w:bCs/>
              </w:rPr>
              <w:t>Question / Domain</w:t>
            </w:r>
          </w:p>
        </w:tc>
        <w:tc>
          <w:tcPr>
            <w:tcW w:w="2069" w:type="dxa"/>
            <w:tcBorders>
              <w:top w:val="single" w:sz="8" w:space="0" w:color="auto"/>
              <w:left w:val="nil"/>
              <w:bottom w:val="single" w:sz="8" w:space="0" w:color="auto"/>
              <w:right w:val="single" w:sz="8" w:space="0" w:color="auto"/>
            </w:tcBorders>
            <w:shd w:val="clear" w:color="auto" w:fill="9CC2E5" w:themeFill="accent1" w:themeFillTint="99"/>
            <w:tcMar>
              <w:top w:w="0" w:type="dxa"/>
              <w:left w:w="108" w:type="dxa"/>
              <w:bottom w:w="0" w:type="dxa"/>
              <w:right w:w="108" w:type="dxa"/>
            </w:tcMar>
            <w:vAlign w:val="center"/>
            <w:hideMark/>
          </w:tcPr>
          <w:p w14:paraId="3F1C8910" w14:textId="77777777" w:rsidR="005A571D" w:rsidRPr="00947D60" w:rsidRDefault="005A571D" w:rsidP="005A571D">
            <w:pPr>
              <w:ind w:left="360" w:hanging="360"/>
              <w:jc w:val="center"/>
              <w:rPr>
                <w:rFonts w:cs="Arial"/>
                <w:b/>
                <w:bCs/>
              </w:rPr>
            </w:pPr>
            <w:r w:rsidRPr="00947D60">
              <w:rPr>
                <w:rFonts w:cs="Arial"/>
                <w:b/>
                <w:bCs/>
              </w:rPr>
              <w:t>Average Score</w:t>
            </w:r>
          </w:p>
        </w:tc>
      </w:tr>
      <w:tr w:rsidR="005A571D" w:rsidRPr="00947D60" w14:paraId="6D35C608" w14:textId="77777777" w:rsidTr="005A571D">
        <w:tc>
          <w:tcPr>
            <w:tcW w:w="67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177B04" w14:textId="77777777" w:rsidR="005A571D" w:rsidRPr="008F095A" w:rsidRDefault="005A571D" w:rsidP="008F095A">
            <w:pPr>
              <w:rPr>
                <w:rFonts w:cs="Times New Roman"/>
              </w:rPr>
            </w:pPr>
            <w:r w:rsidRPr="00947D60">
              <w:t>In recommending this facility to your friends and family, how would you rate it overall? (OVERALL)</w:t>
            </w:r>
          </w:p>
        </w:tc>
        <w:tc>
          <w:tcPr>
            <w:tcW w:w="20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D6EC58" w14:textId="77777777" w:rsidR="005A571D" w:rsidRPr="00947D60" w:rsidRDefault="005A571D" w:rsidP="005A571D">
            <w:pPr>
              <w:ind w:left="360" w:hanging="360"/>
              <w:jc w:val="center"/>
              <w:rPr>
                <w:rFonts w:cs="Arial"/>
              </w:rPr>
            </w:pPr>
            <w:r w:rsidRPr="00947D60">
              <w:rPr>
                <w:rFonts w:cs="Arial"/>
              </w:rPr>
              <w:t>9.69</w:t>
            </w:r>
          </w:p>
        </w:tc>
      </w:tr>
      <w:tr w:rsidR="005A571D" w:rsidRPr="00947D60" w14:paraId="4248A11F" w14:textId="77777777" w:rsidTr="005A571D">
        <w:tc>
          <w:tcPr>
            <w:tcW w:w="67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FB077C" w14:textId="77777777" w:rsidR="005A571D" w:rsidRPr="00947D60" w:rsidRDefault="005A571D" w:rsidP="005A571D">
            <w:pPr>
              <w:pStyle w:val="ListParagraph"/>
              <w:ind w:left="360" w:hanging="360"/>
              <w:rPr>
                <w:rFonts w:cs="Arial"/>
              </w:rPr>
            </w:pPr>
            <w:r w:rsidRPr="00947D60">
              <w:t>Overall, how would you rate the staff? (STAFF)</w:t>
            </w:r>
          </w:p>
        </w:tc>
        <w:tc>
          <w:tcPr>
            <w:tcW w:w="20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AED26" w14:textId="77777777" w:rsidR="005A571D" w:rsidRPr="00947D60" w:rsidRDefault="005A571D" w:rsidP="005A571D">
            <w:pPr>
              <w:ind w:left="360" w:hanging="360"/>
              <w:jc w:val="center"/>
              <w:rPr>
                <w:rFonts w:cs="Arial"/>
              </w:rPr>
            </w:pPr>
            <w:r w:rsidRPr="00947D60">
              <w:rPr>
                <w:rFonts w:cs="Arial"/>
              </w:rPr>
              <w:t>9.56</w:t>
            </w:r>
          </w:p>
        </w:tc>
      </w:tr>
      <w:tr w:rsidR="005A571D" w:rsidRPr="00947D60" w14:paraId="3735A172" w14:textId="77777777" w:rsidTr="005A571D">
        <w:tc>
          <w:tcPr>
            <w:tcW w:w="67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A05B0" w14:textId="77777777" w:rsidR="005A571D" w:rsidRPr="00947D60" w:rsidRDefault="005A571D" w:rsidP="005A571D">
            <w:pPr>
              <w:pStyle w:val="ListParagraph"/>
              <w:ind w:left="360" w:hanging="360"/>
              <w:rPr>
                <w:rFonts w:cs="Arial"/>
              </w:rPr>
            </w:pPr>
            <w:r w:rsidRPr="00947D60">
              <w:t>How would you rate the care you receive? (CARE)</w:t>
            </w:r>
          </w:p>
        </w:tc>
        <w:tc>
          <w:tcPr>
            <w:tcW w:w="20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93290" w14:textId="77777777" w:rsidR="005A571D" w:rsidRPr="00947D60" w:rsidRDefault="005A571D" w:rsidP="005A571D">
            <w:pPr>
              <w:ind w:left="360" w:hanging="360"/>
              <w:jc w:val="center"/>
              <w:rPr>
                <w:rFonts w:cs="Arial"/>
              </w:rPr>
            </w:pPr>
            <w:r w:rsidRPr="00947D60">
              <w:rPr>
                <w:rFonts w:cs="Arial"/>
              </w:rPr>
              <w:t>9.5</w:t>
            </w:r>
          </w:p>
        </w:tc>
      </w:tr>
      <w:tr w:rsidR="005A571D" w:rsidRPr="00947D60" w14:paraId="1E338582" w14:textId="77777777" w:rsidTr="005A571D">
        <w:trPr>
          <w:trHeight w:val="530"/>
        </w:trPr>
        <w:tc>
          <w:tcPr>
            <w:tcW w:w="67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F51CE" w14:textId="77777777" w:rsidR="005A571D" w:rsidRPr="00947D60" w:rsidRDefault="005A571D" w:rsidP="005A571D">
            <w:pPr>
              <w:pStyle w:val="ListParagraph"/>
              <w:ind w:left="360" w:hanging="360"/>
              <w:rPr>
                <w:rFonts w:cs="Arial"/>
              </w:rPr>
            </w:pPr>
            <w:r w:rsidRPr="00947D60">
              <w:t>How would you rate how well your discharge needs were met? (DISCHARGE)</w:t>
            </w:r>
          </w:p>
        </w:tc>
        <w:tc>
          <w:tcPr>
            <w:tcW w:w="20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7218EF" w14:textId="77777777" w:rsidR="005A571D" w:rsidRPr="00947D60" w:rsidRDefault="005A571D" w:rsidP="005A571D">
            <w:pPr>
              <w:ind w:left="360" w:hanging="360"/>
              <w:jc w:val="center"/>
              <w:rPr>
                <w:rFonts w:cs="Arial"/>
              </w:rPr>
            </w:pPr>
            <w:r w:rsidRPr="00947D60">
              <w:rPr>
                <w:rFonts w:cs="Arial"/>
              </w:rPr>
              <w:t>9.35</w:t>
            </w:r>
          </w:p>
        </w:tc>
      </w:tr>
    </w:tbl>
    <w:p w14:paraId="280873A9" w14:textId="77777777" w:rsidR="00D2019F" w:rsidRDefault="00D2019F" w:rsidP="00D2019F">
      <w:pPr>
        <w:rPr>
          <w:rFonts w:cs="Times New Roman"/>
          <w:b/>
        </w:rPr>
      </w:pPr>
    </w:p>
    <w:p w14:paraId="15DBD0A5" w14:textId="77777777" w:rsidR="00D2019F" w:rsidRDefault="00D2019F" w:rsidP="00D2019F">
      <w:pPr>
        <w:rPr>
          <w:rFonts w:cs="Times New Roman"/>
          <w:b/>
        </w:rPr>
      </w:pPr>
    </w:p>
    <w:p w14:paraId="502DCB7D" w14:textId="77777777" w:rsidR="00EA5DF1" w:rsidRDefault="00EA5DF1">
      <w:pPr>
        <w:rPr>
          <w:rFonts w:cs="Times New Roman"/>
          <w:b/>
        </w:rPr>
      </w:pPr>
      <w:r>
        <w:rPr>
          <w:rFonts w:cs="Times New Roman"/>
          <w:b/>
        </w:rPr>
        <w:br w:type="page"/>
      </w:r>
    </w:p>
    <w:p w14:paraId="14E16A9E" w14:textId="77777777" w:rsidR="00EA5DF1" w:rsidRDefault="00EA5DF1" w:rsidP="00D2019F">
      <w:pPr>
        <w:rPr>
          <w:rFonts w:cs="Times New Roman"/>
          <w:b/>
        </w:rPr>
        <w:sectPr w:rsidR="00EA5DF1" w:rsidSect="00EA5DF1">
          <w:pgSz w:w="12240" w:h="15840"/>
          <w:pgMar w:top="1440" w:right="1440" w:bottom="1440" w:left="1440" w:header="720" w:footer="720" w:gutter="0"/>
          <w:cols w:space="720"/>
          <w:docGrid w:linePitch="360"/>
        </w:sectPr>
      </w:pPr>
    </w:p>
    <w:p w14:paraId="512BC3F6" w14:textId="34D2C522" w:rsidR="00D2019F" w:rsidRPr="00A11E14" w:rsidRDefault="00D2019F" w:rsidP="00D2019F">
      <w:pPr>
        <w:rPr>
          <w:rFonts w:asciiTheme="majorHAnsi" w:hAnsiTheme="majorHAnsi"/>
          <w:b/>
          <w:color w:val="2E74B5" w:themeColor="accent1" w:themeShade="BF"/>
          <w:sz w:val="32"/>
          <w:szCs w:val="32"/>
        </w:rPr>
      </w:pPr>
      <w:r w:rsidRPr="00A11E14">
        <w:rPr>
          <w:rFonts w:cs="Times New Roman"/>
          <w:b/>
        </w:rPr>
        <w:lastRenderedPageBreak/>
        <w:t>Table 2b2.3.d</w:t>
      </w:r>
      <w:r w:rsidRPr="00A11E14">
        <w:rPr>
          <w:b/>
        </w:rPr>
        <w:t xml:space="preserve">: CoreQ: Short Stay Discharge Questionnaire Item Response Distribution </w:t>
      </w:r>
    </w:p>
    <w:tbl>
      <w:tblPr>
        <w:tblStyle w:val="TableGrid1"/>
        <w:tblW w:w="5000" w:type="pct"/>
        <w:tblLayout w:type="fixed"/>
        <w:tblLook w:val="04A0" w:firstRow="1" w:lastRow="0" w:firstColumn="1" w:lastColumn="0" w:noHBand="0" w:noVBand="1"/>
      </w:tblPr>
      <w:tblGrid>
        <w:gridCol w:w="1703"/>
        <w:gridCol w:w="719"/>
        <w:gridCol w:w="723"/>
        <w:gridCol w:w="811"/>
        <w:gridCol w:w="715"/>
        <w:gridCol w:w="989"/>
        <w:gridCol w:w="811"/>
        <w:gridCol w:w="1080"/>
        <w:gridCol w:w="995"/>
        <w:gridCol w:w="1168"/>
        <w:gridCol w:w="811"/>
        <w:gridCol w:w="987"/>
        <w:gridCol w:w="539"/>
        <w:gridCol w:w="899"/>
      </w:tblGrid>
      <w:tr w:rsidR="00EA5DF1" w:rsidRPr="00035AF0" w14:paraId="5DB2FBB6" w14:textId="77777777" w:rsidTr="00035AF0">
        <w:trPr>
          <w:cantSplit/>
          <w:trHeight w:val="800"/>
        </w:trPr>
        <w:tc>
          <w:tcPr>
            <w:tcW w:w="658" w:type="pct"/>
            <w:shd w:val="clear" w:color="auto" w:fill="BDD6EE" w:themeFill="accent1" w:themeFillTint="66"/>
            <w:vAlign w:val="bottom"/>
            <w:hideMark/>
          </w:tcPr>
          <w:p w14:paraId="6DF9C90E" w14:textId="77777777" w:rsidR="007A1D70" w:rsidRPr="00035AF0" w:rsidRDefault="007A1D70" w:rsidP="00035AF0">
            <w:pPr>
              <w:spacing w:line="259" w:lineRule="auto"/>
              <w:rPr>
                <w:rFonts w:eastAsia="Times New Roman" w:cstheme="minorHAnsi"/>
                <w:b/>
                <w:bCs/>
              </w:rPr>
            </w:pPr>
            <w:r w:rsidRPr="00035AF0">
              <w:rPr>
                <w:rFonts w:eastAsia="Times New Roman" w:cstheme="minorHAnsi"/>
                <w:b/>
                <w:bCs/>
              </w:rPr>
              <w:t>Question</w:t>
            </w:r>
          </w:p>
        </w:tc>
        <w:tc>
          <w:tcPr>
            <w:tcW w:w="278" w:type="pct"/>
            <w:shd w:val="clear" w:color="auto" w:fill="BDD6EE" w:themeFill="accent1" w:themeFillTint="66"/>
            <w:vAlign w:val="bottom"/>
            <w:hideMark/>
          </w:tcPr>
          <w:p w14:paraId="22A30A49" w14:textId="77777777" w:rsidR="007A1D70" w:rsidRPr="00035AF0" w:rsidRDefault="007A1D70" w:rsidP="00035AF0">
            <w:pPr>
              <w:spacing w:line="259" w:lineRule="auto"/>
              <w:jc w:val="center"/>
              <w:rPr>
                <w:rFonts w:eastAsia="Times New Roman" w:cstheme="minorHAnsi"/>
              </w:rPr>
            </w:pPr>
            <w:r w:rsidRPr="00035AF0">
              <w:rPr>
                <w:rFonts w:eastAsia="Times New Roman" w:cstheme="minorHAnsi"/>
              </w:rPr>
              <w:t>Poor (%)</w:t>
            </w:r>
          </w:p>
        </w:tc>
        <w:tc>
          <w:tcPr>
            <w:tcW w:w="279" w:type="pct"/>
            <w:shd w:val="clear" w:color="auto" w:fill="BDD6EE" w:themeFill="accent1" w:themeFillTint="66"/>
            <w:vAlign w:val="bottom"/>
            <w:hideMark/>
          </w:tcPr>
          <w:p w14:paraId="63CE5115" w14:textId="77777777" w:rsidR="007A1D70" w:rsidRPr="00035AF0" w:rsidRDefault="007A1D70" w:rsidP="00035AF0">
            <w:pPr>
              <w:spacing w:line="259" w:lineRule="auto"/>
              <w:ind w:left="-194" w:right="-42"/>
              <w:jc w:val="center"/>
              <w:rPr>
                <w:rFonts w:eastAsia="Times New Roman" w:cstheme="minorHAnsi"/>
              </w:rPr>
            </w:pPr>
            <w:r w:rsidRPr="00035AF0">
              <w:rPr>
                <w:rFonts w:eastAsia="Times New Roman" w:cstheme="minorHAnsi"/>
              </w:rPr>
              <w:t>(N)</w:t>
            </w:r>
          </w:p>
        </w:tc>
        <w:tc>
          <w:tcPr>
            <w:tcW w:w="313" w:type="pct"/>
            <w:shd w:val="clear" w:color="auto" w:fill="BDD6EE" w:themeFill="accent1" w:themeFillTint="66"/>
            <w:vAlign w:val="bottom"/>
            <w:hideMark/>
          </w:tcPr>
          <w:p w14:paraId="7D09862A" w14:textId="77777777" w:rsidR="007A1D70" w:rsidRPr="00035AF0" w:rsidRDefault="007A1D70" w:rsidP="00035AF0">
            <w:pPr>
              <w:spacing w:line="259" w:lineRule="auto"/>
              <w:jc w:val="center"/>
              <w:rPr>
                <w:rFonts w:eastAsia="Times New Roman" w:cstheme="minorHAnsi"/>
              </w:rPr>
            </w:pPr>
            <w:r w:rsidRPr="00035AF0">
              <w:rPr>
                <w:rFonts w:eastAsia="Times New Roman" w:cstheme="minorHAnsi"/>
              </w:rPr>
              <w:t>Average (%)</w:t>
            </w:r>
          </w:p>
        </w:tc>
        <w:tc>
          <w:tcPr>
            <w:tcW w:w="276" w:type="pct"/>
            <w:shd w:val="clear" w:color="auto" w:fill="BDD6EE" w:themeFill="accent1" w:themeFillTint="66"/>
            <w:vAlign w:val="bottom"/>
            <w:hideMark/>
          </w:tcPr>
          <w:p w14:paraId="716CFCE7" w14:textId="77777777" w:rsidR="007A1D70" w:rsidRPr="00035AF0" w:rsidRDefault="007A1D70" w:rsidP="00035AF0">
            <w:pPr>
              <w:spacing w:line="259" w:lineRule="auto"/>
              <w:ind w:left="-154" w:right="-18"/>
              <w:jc w:val="center"/>
              <w:rPr>
                <w:rFonts w:eastAsia="Times New Roman" w:cstheme="minorHAnsi"/>
              </w:rPr>
            </w:pPr>
            <w:r w:rsidRPr="00035AF0">
              <w:rPr>
                <w:rFonts w:eastAsia="Times New Roman" w:cstheme="minorHAnsi"/>
              </w:rPr>
              <w:t>(N)</w:t>
            </w:r>
          </w:p>
        </w:tc>
        <w:tc>
          <w:tcPr>
            <w:tcW w:w="382" w:type="pct"/>
            <w:shd w:val="clear" w:color="auto" w:fill="BDD6EE" w:themeFill="accent1" w:themeFillTint="66"/>
            <w:vAlign w:val="bottom"/>
            <w:hideMark/>
          </w:tcPr>
          <w:p w14:paraId="7D2F2FA9" w14:textId="77777777" w:rsidR="007A1D70" w:rsidRPr="00035AF0" w:rsidRDefault="007A1D70" w:rsidP="00035AF0">
            <w:pPr>
              <w:spacing w:line="259" w:lineRule="auto"/>
              <w:jc w:val="center"/>
              <w:rPr>
                <w:rFonts w:eastAsia="Times New Roman" w:cstheme="minorHAnsi"/>
              </w:rPr>
            </w:pPr>
            <w:r w:rsidRPr="00035AF0">
              <w:rPr>
                <w:rFonts w:eastAsia="Times New Roman" w:cstheme="minorHAnsi"/>
              </w:rPr>
              <w:t>Good (%)</w:t>
            </w:r>
          </w:p>
        </w:tc>
        <w:tc>
          <w:tcPr>
            <w:tcW w:w="313" w:type="pct"/>
            <w:shd w:val="clear" w:color="auto" w:fill="BDD6EE" w:themeFill="accent1" w:themeFillTint="66"/>
            <w:vAlign w:val="bottom"/>
            <w:hideMark/>
          </w:tcPr>
          <w:p w14:paraId="16446F71" w14:textId="77777777" w:rsidR="007A1D70" w:rsidRPr="00035AF0" w:rsidRDefault="007A1D70" w:rsidP="00035AF0">
            <w:pPr>
              <w:spacing w:line="259" w:lineRule="auto"/>
              <w:jc w:val="center"/>
              <w:rPr>
                <w:rFonts w:eastAsia="Times New Roman" w:cstheme="minorHAnsi"/>
              </w:rPr>
            </w:pPr>
            <w:r w:rsidRPr="00035AF0">
              <w:rPr>
                <w:rFonts w:eastAsia="Times New Roman" w:cstheme="minorHAnsi"/>
              </w:rPr>
              <w:t>(N)</w:t>
            </w:r>
          </w:p>
        </w:tc>
        <w:tc>
          <w:tcPr>
            <w:tcW w:w="417" w:type="pct"/>
            <w:shd w:val="clear" w:color="auto" w:fill="BDD6EE" w:themeFill="accent1" w:themeFillTint="66"/>
            <w:vAlign w:val="bottom"/>
            <w:hideMark/>
          </w:tcPr>
          <w:p w14:paraId="5A73FE11" w14:textId="77777777" w:rsidR="007A1D70" w:rsidRPr="00035AF0" w:rsidRDefault="007A1D70" w:rsidP="00035AF0">
            <w:pPr>
              <w:spacing w:line="259" w:lineRule="auto"/>
              <w:jc w:val="center"/>
              <w:rPr>
                <w:rFonts w:eastAsia="Times New Roman" w:cstheme="minorHAnsi"/>
              </w:rPr>
            </w:pPr>
            <w:r w:rsidRPr="00035AF0">
              <w:rPr>
                <w:rFonts w:eastAsia="Times New Roman" w:cstheme="minorHAnsi"/>
              </w:rPr>
              <w:t>Very Good (%)</w:t>
            </w:r>
          </w:p>
        </w:tc>
        <w:tc>
          <w:tcPr>
            <w:tcW w:w="384" w:type="pct"/>
            <w:shd w:val="clear" w:color="auto" w:fill="BDD6EE" w:themeFill="accent1" w:themeFillTint="66"/>
            <w:vAlign w:val="bottom"/>
            <w:hideMark/>
          </w:tcPr>
          <w:p w14:paraId="2EE6BEF9" w14:textId="77777777" w:rsidR="007A1D70" w:rsidRPr="00035AF0" w:rsidRDefault="007A1D70" w:rsidP="00035AF0">
            <w:pPr>
              <w:spacing w:line="259" w:lineRule="auto"/>
              <w:ind w:left="-78" w:right="-38"/>
              <w:jc w:val="center"/>
              <w:rPr>
                <w:rFonts w:eastAsia="Times New Roman" w:cstheme="minorHAnsi"/>
              </w:rPr>
            </w:pPr>
            <w:r w:rsidRPr="00035AF0">
              <w:rPr>
                <w:rFonts w:eastAsia="Times New Roman" w:cstheme="minorHAnsi"/>
              </w:rPr>
              <w:t>(N)</w:t>
            </w:r>
          </w:p>
        </w:tc>
        <w:tc>
          <w:tcPr>
            <w:tcW w:w="451" w:type="pct"/>
            <w:shd w:val="clear" w:color="auto" w:fill="BDD6EE" w:themeFill="accent1" w:themeFillTint="66"/>
            <w:vAlign w:val="bottom"/>
            <w:hideMark/>
          </w:tcPr>
          <w:p w14:paraId="65392667" w14:textId="77777777" w:rsidR="007A1D70" w:rsidRPr="00035AF0" w:rsidRDefault="007A1D70" w:rsidP="00035AF0">
            <w:pPr>
              <w:spacing w:line="259" w:lineRule="auto"/>
              <w:jc w:val="center"/>
              <w:rPr>
                <w:rFonts w:eastAsia="Times New Roman" w:cstheme="minorHAnsi"/>
              </w:rPr>
            </w:pPr>
            <w:r w:rsidRPr="00035AF0">
              <w:rPr>
                <w:rFonts w:eastAsia="Times New Roman" w:cstheme="minorHAnsi"/>
              </w:rPr>
              <w:t>Excellent (%)</w:t>
            </w:r>
          </w:p>
        </w:tc>
        <w:tc>
          <w:tcPr>
            <w:tcW w:w="313" w:type="pct"/>
            <w:shd w:val="clear" w:color="auto" w:fill="BDD6EE" w:themeFill="accent1" w:themeFillTint="66"/>
            <w:vAlign w:val="bottom"/>
            <w:hideMark/>
          </w:tcPr>
          <w:p w14:paraId="5C83365A" w14:textId="77777777" w:rsidR="007A1D70" w:rsidRPr="00035AF0" w:rsidRDefault="007A1D70" w:rsidP="00035AF0">
            <w:pPr>
              <w:spacing w:line="259" w:lineRule="auto"/>
              <w:jc w:val="center"/>
              <w:rPr>
                <w:rFonts w:eastAsia="Times New Roman" w:cstheme="minorHAnsi"/>
              </w:rPr>
            </w:pPr>
            <w:r w:rsidRPr="00035AF0">
              <w:rPr>
                <w:rFonts w:eastAsia="Times New Roman" w:cstheme="minorHAnsi"/>
              </w:rPr>
              <w:t>(N)</w:t>
            </w:r>
          </w:p>
        </w:tc>
        <w:tc>
          <w:tcPr>
            <w:tcW w:w="381" w:type="pct"/>
            <w:shd w:val="clear" w:color="auto" w:fill="BDD6EE" w:themeFill="accent1" w:themeFillTint="66"/>
            <w:vAlign w:val="bottom"/>
            <w:hideMark/>
          </w:tcPr>
          <w:p w14:paraId="30C8FAFB" w14:textId="77777777" w:rsidR="007A1D70" w:rsidRPr="00035AF0" w:rsidRDefault="007A1D70" w:rsidP="00035AF0">
            <w:pPr>
              <w:spacing w:line="259" w:lineRule="auto"/>
              <w:jc w:val="center"/>
              <w:rPr>
                <w:rFonts w:eastAsia="Times New Roman" w:cstheme="minorHAnsi"/>
              </w:rPr>
            </w:pPr>
            <w:r w:rsidRPr="00035AF0">
              <w:rPr>
                <w:rFonts w:eastAsia="Times New Roman" w:cstheme="minorHAnsi"/>
              </w:rPr>
              <w:t>Not Involved / NA (%)</w:t>
            </w:r>
          </w:p>
        </w:tc>
        <w:tc>
          <w:tcPr>
            <w:tcW w:w="208" w:type="pct"/>
            <w:shd w:val="clear" w:color="auto" w:fill="BDD6EE" w:themeFill="accent1" w:themeFillTint="66"/>
            <w:vAlign w:val="bottom"/>
            <w:hideMark/>
          </w:tcPr>
          <w:p w14:paraId="29513252" w14:textId="77777777" w:rsidR="007A1D70" w:rsidRPr="00035AF0" w:rsidRDefault="007A1D70" w:rsidP="00035AF0">
            <w:pPr>
              <w:spacing w:line="259" w:lineRule="auto"/>
              <w:jc w:val="center"/>
              <w:rPr>
                <w:rFonts w:eastAsia="Times New Roman" w:cstheme="minorHAnsi"/>
              </w:rPr>
            </w:pPr>
            <w:r w:rsidRPr="00035AF0">
              <w:rPr>
                <w:rFonts w:eastAsia="Times New Roman" w:cstheme="minorHAnsi"/>
              </w:rPr>
              <w:t>(N)</w:t>
            </w:r>
          </w:p>
        </w:tc>
        <w:tc>
          <w:tcPr>
            <w:tcW w:w="347" w:type="pct"/>
            <w:shd w:val="clear" w:color="auto" w:fill="BDD6EE" w:themeFill="accent1" w:themeFillTint="66"/>
            <w:vAlign w:val="bottom"/>
            <w:hideMark/>
          </w:tcPr>
          <w:p w14:paraId="2B04440A" w14:textId="77777777" w:rsidR="007A1D70" w:rsidRPr="00035AF0" w:rsidRDefault="007A1D70" w:rsidP="00035AF0">
            <w:pPr>
              <w:spacing w:line="259" w:lineRule="auto"/>
              <w:jc w:val="center"/>
              <w:rPr>
                <w:rFonts w:eastAsia="Times New Roman" w:cstheme="minorHAnsi"/>
              </w:rPr>
            </w:pPr>
            <w:r w:rsidRPr="00035AF0">
              <w:rPr>
                <w:rFonts w:eastAsia="Times New Roman" w:cstheme="minorHAnsi"/>
              </w:rPr>
              <w:t>Overall Score+</w:t>
            </w:r>
          </w:p>
        </w:tc>
      </w:tr>
      <w:tr w:rsidR="007A1D70" w:rsidRPr="00035AF0" w14:paraId="2D822E49" w14:textId="77777777" w:rsidTr="00035AF0">
        <w:trPr>
          <w:trHeight w:val="315"/>
        </w:trPr>
        <w:tc>
          <w:tcPr>
            <w:tcW w:w="658" w:type="pct"/>
            <w:hideMark/>
          </w:tcPr>
          <w:p w14:paraId="366F6B48" w14:textId="77777777" w:rsidR="007A1D70" w:rsidRPr="00035AF0" w:rsidRDefault="007A1D70" w:rsidP="007A1D70">
            <w:pPr>
              <w:spacing w:after="160" w:line="259" w:lineRule="auto"/>
              <w:rPr>
                <w:rFonts w:eastAsia="Times New Roman" w:cstheme="minorHAnsi"/>
                <w:b/>
                <w:bCs/>
              </w:rPr>
            </w:pPr>
            <w:r w:rsidRPr="00035AF0">
              <w:rPr>
                <w:rFonts w:eastAsia="Times New Roman" w:cstheme="minorHAnsi"/>
                <w:b/>
                <w:bCs/>
              </w:rPr>
              <w:t>1.</w:t>
            </w:r>
            <w:r w:rsidRPr="00035AF0">
              <w:rPr>
                <w:rFonts w:eastAsia="Times New Roman" w:cstheme="minorHAnsi"/>
              </w:rPr>
              <w:t xml:space="preserve"> How would you rate the facility?</w:t>
            </w:r>
          </w:p>
        </w:tc>
        <w:tc>
          <w:tcPr>
            <w:tcW w:w="278" w:type="pct"/>
            <w:noWrap/>
            <w:hideMark/>
          </w:tcPr>
          <w:p w14:paraId="6B736DCA"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5%</w:t>
            </w:r>
          </w:p>
        </w:tc>
        <w:tc>
          <w:tcPr>
            <w:tcW w:w="279" w:type="pct"/>
            <w:noWrap/>
            <w:hideMark/>
          </w:tcPr>
          <w:p w14:paraId="4647C6E8" w14:textId="77777777" w:rsidR="007A1D70" w:rsidRPr="00035AF0" w:rsidRDefault="007A1D70" w:rsidP="007A1D70">
            <w:pPr>
              <w:spacing w:after="160" w:line="259" w:lineRule="auto"/>
              <w:ind w:left="-194" w:right="-42"/>
              <w:jc w:val="center"/>
              <w:rPr>
                <w:rFonts w:eastAsia="Times New Roman" w:cstheme="minorHAnsi"/>
              </w:rPr>
            </w:pPr>
            <w:r w:rsidRPr="00035AF0">
              <w:rPr>
                <w:rFonts w:eastAsia="Times New Roman" w:cstheme="minorHAnsi"/>
              </w:rPr>
              <w:t>(43)</w:t>
            </w:r>
          </w:p>
        </w:tc>
        <w:tc>
          <w:tcPr>
            <w:tcW w:w="313" w:type="pct"/>
            <w:noWrap/>
            <w:hideMark/>
          </w:tcPr>
          <w:p w14:paraId="4AA69B1B"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11%</w:t>
            </w:r>
          </w:p>
        </w:tc>
        <w:tc>
          <w:tcPr>
            <w:tcW w:w="276" w:type="pct"/>
            <w:noWrap/>
            <w:hideMark/>
          </w:tcPr>
          <w:p w14:paraId="74993911" w14:textId="77777777" w:rsidR="007A1D70" w:rsidRPr="00035AF0" w:rsidRDefault="007A1D70" w:rsidP="007A1D70">
            <w:pPr>
              <w:spacing w:after="160" w:line="259" w:lineRule="auto"/>
              <w:ind w:left="-154" w:right="-18"/>
              <w:jc w:val="center"/>
              <w:rPr>
                <w:rFonts w:eastAsia="Times New Roman" w:cstheme="minorHAnsi"/>
              </w:rPr>
            </w:pPr>
            <w:r w:rsidRPr="00035AF0">
              <w:rPr>
                <w:rFonts w:eastAsia="Times New Roman" w:cstheme="minorHAnsi"/>
              </w:rPr>
              <w:t>(90)</w:t>
            </w:r>
          </w:p>
        </w:tc>
        <w:tc>
          <w:tcPr>
            <w:tcW w:w="382" w:type="pct"/>
            <w:noWrap/>
            <w:hideMark/>
          </w:tcPr>
          <w:p w14:paraId="352F2E59"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20%</w:t>
            </w:r>
          </w:p>
        </w:tc>
        <w:tc>
          <w:tcPr>
            <w:tcW w:w="313" w:type="pct"/>
            <w:noWrap/>
            <w:hideMark/>
          </w:tcPr>
          <w:p w14:paraId="6E11D8D5" w14:textId="77777777" w:rsidR="007A1D70" w:rsidRPr="00035AF0" w:rsidRDefault="007A1D70" w:rsidP="007A1D70">
            <w:pPr>
              <w:spacing w:after="160" w:line="259" w:lineRule="auto"/>
              <w:ind w:left="-154"/>
              <w:jc w:val="center"/>
              <w:rPr>
                <w:rFonts w:eastAsia="Times New Roman" w:cstheme="minorHAnsi"/>
              </w:rPr>
            </w:pPr>
            <w:r w:rsidRPr="00035AF0">
              <w:rPr>
                <w:rFonts w:eastAsia="Times New Roman" w:cstheme="minorHAnsi"/>
              </w:rPr>
              <w:t>(158)</w:t>
            </w:r>
          </w:p>
        </w:tc>
        <w:tc>
          <w:tcPr>
            <w:tcW w:w="417" w:type="pct"/>
            <w:noWrap/>
            <w:hideMark/>
          </w:tcPr>
          <w:p w14:paraId="3DB84EAD"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38%</w:t>
            </w:r>
          </w:p>
        </w:tc>
        <w:tc>
          <w:tcPr>
            <w:tcW w:w="384" w:type="pct"/>
            <w:noWrap/>
            <w:hideMark/>
          </w:tcPr>
          <w:p w14:paraId="62AF20E2" w14:textId="77777777" w:rsidR="007A1D70" w:rsidRPr="00035AF0" w:rsidRDefault="007A1D70" w:rsidP="007A1D70">
            <w:pPr>
              <w:tabs>
                <w:tab w:val="left" w:pos="160"/>
              </w:tabs>
              <w:spacing w:after="160" w:line="259" w:lineRule="auto"/>
              <w:ind w:left="-78"/>
              <w:jc w:val="center"/>
              <w:rPr>
                <w:rFonts w:eastAsia="Times New Roman" w:cstheme="minorHAnsi"/>
              </w:rPr>
            </w:pPr>
            <w:r w:rsidRPr="00035AF0">
              <w:rPr>
                <w:rFonts w:eastAsia="Times New Roman" w:cstheme="minorHAnsi"/>
              </w:rPr>
              <w:t>(299)</w:t>
            </w:r>
          </w:p>
        </w:tc>
        <w:tc>
          <w:tcPr>
            <w:tcW w:w="451" w:type="pct"/>
            <w:noWrap/>
            <w:hideMark/>
          </w:tcPr>
          <w:p w14:paraId="738D565D"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25%</w:t>
            </w:r>
          </w:p>
        </w:tc>
        <w:tc>
          <w:tcPr>
            <w:tcW w:w="313" w:type="pct"/>
            <w:noWrap/>
            <w:hideMark/>
          </w:tcPr>
          <w:p w14:paraId="10372CF1" w14:textId="77777777" w:rsidR="007A1D70" w:rsidRPr="00035AF0" w:rsidRDefault="007A1D70" w:rsidP="007A1D70">
            <w:pPr>
              <w:spacing w:after="160" w:line="259" w:lineRule="auto"/>
              <w:ind w:left="-173"/>
              <w:jc w:val="center"/>
              <w:rPr>
                <w:rFonts w:eastAsia="Times New Roman" w:cstheme="minorHAnsi"/>
              </w:rPr>
            </w:pPr>
            <w:r w:rsidRPr="00035AF0">
              <w:rPr>
                <w:rFonts w:eastAsia="Times New Roman" w:cstheme="minorHAnsi"/>
              </w:rPr>
              <w:t>(201)</w:t>
            </w:r>
          </w:p>
        </w:tc>
        <w:tc>
          <w:tcPr>
            <w:tcW w:w="381" w:type="pct"/>
            <w:noWrap/>
            <w:hideMark/>
          </w:tcPr>
          <w:p w14:paraId="2FC3D678"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w:t>
            </w:r>
          </w:p>
        </w:tc>
        <w:tc>
          <w:tcPr>
            <w:tcW w:w="208" w:type="pct"/>
            <w:noWrap/>
            <w:hideMark/>
          </w:tcPr>
          <w:p w14:paraId="070786EC" w14:textId="77777777" w:rsidR="007A1D70" w:rsidRPr="00035AF0" w:rsidRDefault="007A1D70" w:rsidP="007A1D70">
            <w:pPr>
              <w:spacing w:after="160" w:line="259" w:lineRule="auto"/>
              <w:ind w:left="-103"/>
              <w:jc w:val="center"/>
              <w:rPr>
                <w:rFonts w:eastAsia="Times New Roman" w:cstheme="minorHAnsi"/>
              </w:rPr>
            </w:pPr>
            <w:r w:rsidRPr="00035AF0">
              <w:rPr>
                <w:rFonts w:eastAsia="Times New Roman" w:cstheme="minorHAnsi"/>
              </w:rPr>
              <w:t>-----</w:t>
            </w:r>
          </w:p>
        </w:tc>
        <w:tc>
          <w:tcPr>
            <w:tcW w:w="347" w:type="pct"/>
            <w:noWrap/>
            <w:hideMark/>
          </w:tcPr>
          <w:p w14:paraId="46CFD098"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3.66</w:t>
            </w:r>
          </w:p>
        </w:tc>
      </w:tr>
      <w:tr w:rsidR="007A1D70" w:rsidRPr="00035AF0" w14:paraId="461E6D32" w14:textId="77777777" w:rsidTr="00035AF0">
        <w:trPr>
          <w:trHeight w:val="510"/>
        </w:trPr>
        <w:tc>
          <w:tcPr>
            <w:tcW w:w="658" w:type="pct"/>
            <w:hideMark/>
          </w:tcPr>
          <w:p w14:paraId="763682E7" w14:textId="77777777" w:rsidR="007A1D70" w:rsidRPr="00035AF0" w:rsidRDefault="007A1D70" w:rsidP="007A1D70">
            <w:pPr>
              <w:spacing w:after="160" w:line="259" w:lineRule="auto"/>
              <w:rPr>
                <w:rFonts w:eastAsia="Times New Roman" w:cstheme="minorHAnsi"/>
                <w:b/>
                <w:bCs/>
              </w:rPr>
            </w:pPr>
            <w:r w:rsidRPr="00035AF0">
              <w:rPr>
                <w:rFonts w:eastAsia="Times New Roman" w:cstheme="minorHAnsi"/>
                <w:b/>
                <w:bCs/>
              </w:rPr>
              <w:t>2.</w:t>
            </w:r>
            <w:r w:rsidRPr="00035AF0">
              <w:rPr>
                <w:rFonts w:eastAsia="Times New Roman" w:cstheme="minorHAnsi"/>
              </w:rPr>
              <w:t xml:space="preserve"> How would you rate the staff?</w:t>
            </w:r>
          </w:p>
        </w:tc>
        <w:tc>
          <w:tcPr>
            <w:tcW w:w="278" w:type="pct"/>
            <w:noWrap/>
            <w:hideMark/>
          </w:tcPr>
          <w:p w14:paraId="2448D6B3"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4%</w:t>
            </w:r>
          </w:p>
        </w:tc>
        <w:tc>
          <w:tcPr>
            <w:tcW w:w="279" w:type="pct"/>
            <w:noWrap/>
            <w:hideMark/>
          </w:tcPr>
          <w:p w14:paraId="19615165" w14:textId="77777777" w:rsidR="007A1D70" w:rsidRPr="00035AF0" w:rsidRDefault="007A1D70" w:rsidP="007A1D70">
            <w:pPr>
              <w:spacing w:after="160" w:line="259" w:lineRule="auto"/>
              <w:ind w:left="-194" w:right="-42"/>
              <w:jc w:val="center"/>
              <w:rPr>
                <w:rFonts w:eastAsia="Times New Roman" w:cstheme="minorHAnsi"/>
              </w:rPr>
            </w:pPr>
            <w:r w:rsidRPr="00035AF0">
              <w:rPr>
                <w:rFonts w:eastAsia="Times New Roman" w:cstheme="minorHAnsi"/>
              </w:rPr>
              <w:t>(33)</w:t>
            </w:r>
          </w:p>
        </w:tc>
        <w:tc>
          <w:tcPr>
            <w:tcW w:w="313" w:type="pct"/>
            <w:noWrap/>
            <w:hideMark/>
          </w:tcPr>
          <w:p w14:paraId="457C444B"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10%</w:t>
            </w:r>
          </w:p>
        </w:tc>
        <w:tc>
          <w:tcPr>
            <w:tcW w:w="276" w:type="pct"/>
            <w:noWrap/>
            <w:hideMark/>
          </w:tcPr>
          <w:p w14:paraId="4B54B85A" w14:textId="77777777" w:rsidR="007A1D70" w:rsidRPr="00035AF0" w:rsidRDefault="007A1D70" w:rsidP="007A1D70">
            <w:pPr>
              <w:spacing w:after="160" w:line="259" w:lineRule="auto"/>
              <w:ind w:left="-154" w:right="-18"/>
              <w:jc w:val="center"/>
              <w:rPr>
                <w:rFonts w:eastAsia="Times New Roman" w:cstheme="minorHAnsi"/>
              </w:rPr>
            </w:pPr>
            <w:r w:rsidRPr="00035AF0">
              <w:rPr>
                <w:rFonts w:eastAsia="Times New Roman" w:cstheme="minorHAnsi"/>
              </w:rPr>
              <w:t>(77)</w:t>
            </w:r>
          </w:p>
        </w:tc>
        <w:tc>
          <w:tcPr>
            <w:tcW w:w="382" w:type="pct"/>
            <w:noWrap/>
            <w:hideMark/>
          </w:tcPr>
          <w:p w14:paraId="0C313D00"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17%</w:t>
            </w:r>
          </w:p>
        </w:tc>
        <w:tc>
          <w:tcPr>
            <w:tcW w:w="313" w:type="pct"/>
            <w:noWrap/>
            <w:hideMark/>
          </w:tcPr>
          <w:p w14:paraId="57FDD67B" w14:textId="77777777" w:rsidR="007A1D70" w:rsidRPr="00035AF0" w:rsidRDefault="007A1D70" w:rsidP="007A1D70">
            <w:pPr>
              <w:spacing w:after="160" w:line="259" w:lineRule="auto"/>
              <w:ind w:left="-154"/>
              <w:jc w:val="center"/>
              <w:rPr>
                <w:rFonts w:eastAsia="Times New Roman" w:cstheme="minorHAnsi"/>
              </w:rPr>
            </w:pPr>
            <w:r w:rsidRPr="00035AF0">
              <w:rPr>
                <w:rFonts w:eastAsia="Times New Roman" w:cstheme="minorHAnsi"/>
              </w:rPr>
              <w:t>(132)</w:t>
            </w:r>
          </w:p>
        </w:tc>
        <w:tc>
          <w:tcPr>
            <w:tcW w:w="417" w:type="pct"/>
            <w:noWrap/>
            <w:hideMark/>
          </w:tcPr>
          <w:p w14:paraId="401A1057"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40%</w:t>
            </w:r>
          </w:p>
        </w:tc>
        <w:tc>
          <w:tcPr>
            <w:tcW w:w="384" w:type="pct"/>
            <w:noWrap/>
            <w:hideMark/>
          </w:tcPr>
          <w:p w14:paraId="42F1A369" w14:textId="77777777" w:rsidR="007A1D70" w:rsidRPr="00035AF0" w:rsidRDefault="007A1D70" w:rsidP="007A1D70">
            <w:pPr>
              <w:spacing w:after="160" w:line="259" w:lineRule="auto"/>
              <w:ind w:left="-78"/>
              <w:jc w:val="center"/>
              <w:rPr>
                <w:rFonts w:eastAsia="Times New Roman" w:cstheme="minorHAnsi"/>
              </w:rPr>
            </w:pPr>
            <w:r w:rsidRPr="00035AF0">
              <w:rPr>
                <w:rFonts w:eastAsia="Times New Roman" w:cstheme="minorHAnsi"/>
              </w:rPr>
              <w:t>(797)</w:t>
            </w:r>
          </w:p>
        </w:tc>
        <w:tc>
          <w:tcPr>
            <w:tcW w:w="451" w:type="pct"/>
            <w:noWrap/>
            <w:hideMark/>
          </w:tcPr>
          <w:p w14:paraId="4B16C9C3"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30%</w:t>
            </w:r>
          </w:p>
        </w:tc>
        <w:tc>
          <w:tcPr>
            <w:tcW w:w="313" w:type="pct"/>
            <w:noWrap/>
            <w:hideMark/>
          </w:tcPr>
          <w:p w14:paraId="444716C8" w14:textId="77777777" w:rsidR="007A1D70" w:rsidRPr="00035AF0" w:rsidRDefault="007A1D70" w:rsidP="007A1D70">
            <w:pPr>
              <w:spacing w:after="160" w:line="259" w:lineRule="auto"/>
              <w:ind w:left="-173"/>
              <w:jc w:val="center"/>
              <w:rPr>
                <w:rFonts w:eastAsia="Times New Roman" w:cstheme="minorHAnsi"/>
              </w:rPr>
            </w:pPr>
            <w:r w:rsidRPr="00035AF0">
              <w:rPr>
                <w:rFonts w:eastAsia="Times New Roman" w:cstheme="minorHAnsi"/>
              </w:rPr>
              <w:t>(235)</w:t>
            </w:r>
          </w:p>
        </w:tc>
        <w:tc>
          <w:tcPr>
            <w:tcW w:w="381" w:type="pct"/>
            <w:noWrap/>
            <w:hideMark/>
          </w:tcPr>
          <w:p w14:paraId="7641C16F"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w:t>
            </w:r>
          </w:p>
        </w:tc>
        <w:tc>
          <w:tcPr>
            <w:tcW w:w="208" w:type="pct"/>
            <w:noWrap/>
            <w:hideMark/>
          </w:tcPr>
          <w:p w14:paraId="53A6A3CD" w14:textId="77777777" w:rsidR="007A1D70" w:rsidRPr="00035AF0" w:rsidRDefault="007A1D70" w:rsidP="007A1D70">
            <w:pPr>
              <w:spacing w:after="160" w:line="259" w:lineRule="auto"/>
              <w:ind w:left="-103"/>
              <w:jc w:val="center"/>
              <w:rPr>
                <w:rFonts w:eastAsia="Times New Roman" w:cstheme="minorHAnsi"/>
              </w:rPr>
            </w:pPr>
            <w:r w:rsidRPr="00035AF0">
              <w:rPr>
                <w:rFonts w:eastAsia="Times New Roman" w:cstheme="minorHAnsi"/>
              </w:rPr>
              <w:t>-----</w:t>
            </w:r>
          </w:p>
        </w:tc>
        <w:tc>
          <w:tcPr>
            <w:tcW w:w="347" w:type="pct"/>
            <w:noWrap/>
            <w:hideMark/>
          </w:tcPr>
          <w:p w14:paraId="3AE6DFA4"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3.81</w:t>
            </w:r>
          </w:p>
        </w:tc>
      </w:tr>
      <w:tr w:rsidR="007A1D70" w:rsidRPr="00035AF0" w14:paraId="0C8C43DD" w14:textId="77777777" w:rsidTr="00035AF0">
        <w:trPr>
          <w:trHeight w:val="510"/>
        </w:trPr>
        <w:tc>
          <w:tcPr>
            <w:tcW w:w="658" w:type="pct"/>
            <w:hideMark/>
          </w:tcPr>
          <w:p w14:paraId="184FF01B" w14:textId="77777777" w:rsidR="007A1D70" w:rsidRPr="00035AF0" w:rsidRDefault="007A1D70" w:rsidP="007A1D70">
            <w:pPr>
              <w:spacing w:after="160" w:line="259" w:lineRule="auto"/>
              <w:rPr>
                <w:rFonts w:eastAsia="Times New Roman" w:cstheme="minorHAnsi"/>
                <w:b/>
                <w:bCs/>
              </w:rPr>
            </w:pPr>
            <w:r w:rsidRPr="00035AF0">
              <w:rPr>
                <w:rFonts w:eastAsia="Times New Roman" w:cstheme="minorHAnsi"/>
                <w:b/>
                <w:bCs/>
              </w:rPr>
              <w:t>3.</w:t>
            </w:r>
            <w:r w:rsidRPr="00035AF0">
              <w:rPr>
                <w:rFonts w:eastAsia="Times New Roman" w:cstheme="minorHAnsi"/>
              </w:rPr>
              <w:t xml:space="preserve"> How would you rate the food?</w:t>
            </w:r>
          </w:p>
        </w:tc>
        <w:tc>
          <w:tcPr>
            <w:tcW w:w="278" w:type="pct"/>
            <w:noWrap/>
            <w:hideMark/>
          </w:tcPr>
          <w:p w14:paraId="4DBB0696"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17%</w:t>
            </w:r>
          </w:p>
        </w:tc>
        <w:tc>
          <w:tcPr>
            <w:tcW w:w="279" w:type="pct"/>
            <w:noWrap/>
            <w:hideMark/>
          </w:tcPr>
          <w:p w14:paraId="1AF88CF9" w14:textId="77777777" w:rsidR="007A1D70" w:rsidRPr="00035AF0" w:rsidRDefault="007A1D70" w:rsidP="007A1D70">
            <w:pPr>
              <w:spacing w:after="160" w:line="259" w:lineRule="auto"/>
              <w:ind w:left="-194" w:right="-42"/>
              <w:jc w:val="center"/>
              <w:rPr>
                <w:rFonts w:eastAsia="Times New Roman" w:cstheme="minorHAnsi"/>
              </w:rPr>
            </w:pPr>
            <w:r w:rsidRPr="00035AF0">
              <w:rPr>
                <w:rFonts w:eastAsia="Times New Roman" w:cstheme="minorHAnsi"/>
              </w:rPr>
              <w:t>(135)</w:t>
            </w:r>
          </w:p>
        </w:tc>
        <w:tc>
          <w:tcPr>
            <w:tcW w:w="313" w:type="pct"/>
            <w:noWrap/>
            <w:hideMark/>
          </w:tcPr>
          <w:p w14:paraId="4C44F630"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26%</w:t>
            </w:r>
          </w:p>
        </w:tc>
        <w:tc>
          <w:tcPr>
            <w:tcW w:w="276" w:type="pct"/>
            <w:noWrap/>
            <w:hideMark/>
          </w:tcPr>
          <w:p w14:paraId="0CA55F17" w14:textId="77777777" w:rsidR="007A1D70" w:rsidRPr="00035AF0" w:rsidRDefault="007A1D70" w:rsidP="007A1D70">
            <w:pPr>
              <w:spacing w:after="160" w:line="259" w:lineRule="auto"/>
              <w:ind w:left="-154" w:right="-18"/>
              <w:jc w:val="center"/>
              <w:rPr>
                <w:rFonts w:eastAsia="Times New Roman" w:cstheme="minorHAnsi"/>
              </w:rPr>
            </w:pPr>
            <w:r w:rsidRPr="00035AF0">
              <w:rPr>
                <w:rFonts w:eastAsia="Times New Roman" w:cstheme="minorHAnsi"/>
              </w:rPr>
              <w:t>(202)</w:t>
            </w:r>
          </w:p>
        </w:tc>
        <w:tc>
          <w:tcPr>
            <w:tcW w:w="382" w:type="pct"/>
            <w:noWrap/>
            <w:hideMark/>
          </w:tcPr>
          <w:p w14:paraId="3F3DAC0E"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27%</w:t>
            </w:r>
          </w:p>
        </w:tc>
        <w:tc>
          <w:tcPr>
            <w:tcW w:w="313" w:type="pct"/>
            <w:noWrap/>
            <w:hideMark/>
          </w:tcPr>
          <w:p w14:paraId="3BFE5F7E" w14:textId="77777777" w:rsidR="007A1D70" w:rsidRPr="00035AF0" w:rsidRDefault="007A1D70" w:rsidP="007A1D70">
            <w:pPr>
              <w:spacing w:after="160" w:line="259" w:lineRule="auto"/>
              <w:ind w:left="-154"/>
              <w:jc w:val="center"/>
              <w:rPr>
                <w:rFonts w:eastAsia="Times New Roman" w:cstheme="minorHAnsi"/>
              </w:rPr>
            </w:pPr>
            <w:r w:rsidRPr="00035AF0">
              <w:rPr>
                <w:rFonts w:eastAsia="Times New Roman" w:cstheme="minorHAnsi"/>
              </w:rPr>
              <w:t>(210)</w:t>
            </w:r>
          </w:p>
        </w:tc>
        <w:tc>
          <w:tcPr>
            <w:tcW w:w="417" w:type="pct"/>
            <w:noWrap/>
            <w:hideMark/>
          </w:tcPr>
          <w:p w14:paraId="28A2266A"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22%</w:t>
            </w:r>
          </w:p>
        </w:tc>
        <w:tc>
          <w:tcPr>
            <w:tcW w:w="384" w:type="pct"/>
            <w:noWrap/>
            <w:hideMark/>
          </w:tcPr>
          <w:p w14:paraId="6FA8687A" w14:textId="77777777" w:rsidR="007A1D70" w:rsidRPr="00035AF0" w:rsidRDefault="007A1D70" w:rsidP="007A1D70">
            <w:pPr>
              <w:spacing w:after="160" w:line="259" w:lineRule="auto"/>
              <w:ind w:left="-78"/>
              <w:jc w:val="center"/>
              <w:rPr>
                <w:rFonts w:eastAsia="Times New Roman" w:cstheme="minorHAnsi"/>
              </w:rPr>
            </w:pPr>
            <w:r w:rsidRPr="00035AF0">
              <w:rPr>
                <w:rFonts w:eastAsia="Times New Roman" w:cstheme="minorHAnsi"/>
              </w:rPr>
              <w:t>(168)</w:t>
            </w:r>
          </w:p>
        </w:tc>
        <w:tc>
          <w:tcPr>
            <w:tcW w:w="451" w:type="pct"/>
            <w:noWrap/>
            <w:hideMark/>
          </w:tcPr>
          <w:p w14:paraId="2ABD0476"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8%</w:t>
            </w:r>
          </w:p>
        </w:tc>
        <w:tc>
          <w:tcPr>
            <w:tcW w:w="313" w:type="pct"/>
            <w:noWrap/>
            <w:hideMark/>
          </w:tcPr>
          <w:p w14:paraId="3060EB53" w14:textId="77777777" w:rsidR="007A1D70" w:rsidRPr="00035AF0" w:rsidRDefault="007A1D70" w:rsidP="007A1D70">
            <w:pPr>
              <w:spacing w:after="160" w:line="259" w:lineRule="auto"/>
              <w:ind w:left="-173"/>
              <w:jc w:val="center"/>
              <w:rPr>
                <w:rFonts w:eastAsia="Times New Roman" w:cstheme="minorHAnsi"/>
              </w:rPr>
            </w:pPr>
            <w:r w:rsidRPr="00035AF0">
              <w:rPr>
                <w:rFonts w:eastAsia="Times New Roman" w:cstheme="minorHAnsi"/>
              </w:rPr>
              <w:t>(66)</w:t>
            </w:r>
          </w:p>
        </w:tc>
        <w:tc>
          <w:tcPr>
            <w:tcW w:w="381" w:type="pct"/>
            <w:noWrap/>
            <w:hideMark/>
          </w:tcPr>
          <w:p w14:paraId="11309B6F"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w:t>
            </w:r>
          </w:p>
        </w:tc>
        <w:tc>
          <w:tcPr>
            <w:tcW w:w="208" w:type="pct"/>
            <w:noWrap/>
            <w:hideMark/>
          </w:tcPr>
          <w:p w14:paraId="10C7A15B" w14:textId="77777777" w:rsidR="007A1D70" w:rsidRPr="00035AF0" w:rsidRDefault="007A1D70" w:rsidP="007A1D70">
            <w:pPr>
              <w:spacing w:after="160" w:line="259" w:lineRule="auto"/>
              <w:ind w:left="-103"/>
              <w:jc w:val="center"/>
              <w:rPr>
                <w:rFonts w:eastAsia="Times New Roman" w:cstheme="minorHAnsi"/>
              </w:rPr>
            </w:pPr>
            <w:r w:rsidRPr="00035AF0">
              <w:rPr>
                <w:rFonts w:eastAsia="Times New Roman" w:cstheme="minorHAnsi"/>
              </w:rPr>
              <w:t>-----</w:t>
            </w:r>
          </w:p>
        </w:tc>
        <w:tc>
          <w:tcPr>
            <w:tcW w:w="347" w:type="pct"/>
            <w:noWrap/>
            <w:hideMark/>
          </w:tcPr>
          <w:p w14:paraId="5585E418"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2.78</w:t>
            </w:r>
          </w:p>
        </w:tc>
      </w:tr>
      <w:tr w:rsidR="007A1D70" w:rsidRPr="00035AF0" w14:paraId="60BD440A" w14:textId="77777777" w:rsidTr="00035AF0">
        <w:trPr>
          <w:trHeight w:val="510"/>
        </w:trPr>
        <w:tc>
          <w:tcPr>
            <w:tcW w:w="658" w:type="pct"/>
            <w:hideMark/>
          </w:tcPr>
          <w:p w14:paraId="7C143246" w14:textId="77777777" w:rsidR="007A1D70" w:rsidRPr="00035AF0" w:rsidRDefault="007A1D70" w:rsidP="007A1D70">
            <w:pPr>
              <w:spacing w:after="160" w:line="259" w:lineRule="auto"/>
              <w:rPr>
                <w:rFonts w:eastAsia="Times New Roman" w:cstheme="minorHAnsi"/>
                <w:b/>
                <w:bCs/>
              </w:rPr>
            </w:pPr>
            <w:r w:rsidRPr="00035AF0">
              <w:rPr>
                <w:rFonts w:eastAsia="Times New Roman" w:cstheme="minorHAnsi"/>
                <w:b/>
                <w:bCs/>
              </w:rPr>
              <w:t>4.</w:t>
            </w:r>
            <w:r w:rsidRPr="00035AF0">
              <w:rPr>
                <w:rFonts w:eastAsia="Times New Roman" w:cstheme="minorHAnsi"/>
              </w:rPr>
              <w:t xml:space="preserve"> How would you rate how happy you were?</w:t>
            </w:r>
          </w:p>
        </w:tc>
        <w:tc>
          <w:tcPr>
            <w:tcW w:w="278" w:type="pct"/>
            <w:noWrap/>
            <w:hideMark/>
          </w:tcPr>
          <w:p w14:paraId="2DD9A217"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13%</w:t>
            </w:r>
          </w:p>
        </w:tc>
        <w:tc>
          <w:tcPr>
            <w:tcW w:w="279" w:type="pct"/>
            <w:noWrap/>
            <w:hideMark/>
          </w:tcPr>
          <w:p w14:paraId="112C0D2C" w14:textId="77777777" w:rsidR="007A1D70" w:rsidRPr="00035AF0" w:rsidRDefault="007A1D70" w:rsidP="007A1D70">
            <w:pPr>
              <w:spacing w:after="160" w:line="259" w:lineRule="auto"/>
              <w:ind w:left="-194" w:right="-42"/>
              <w:jc w:val="center"/>
              <w:rPr>
                <w:rFonts w:eastAsia="Times New Roman" w:cstheme="minorHAnsi"/>
              </w:rPr>
            </w:pPr>
            <w:r w:rsidRPr="00035AF0">
              <w:rPr>
                <w:rFonts w:eastAsia="Times New Roman" w:cstheme="minorHAnsi"/>
              </w:rPr>
              <w:t>(100)</w:t>
            </w:r>
          </w:p>
        </w:tc>
        <w:tc>
          <w:tcPr>
            <w:tcW w:w="313" w:type="pct"/>
            <w:noWrap/>
            <w:hideMark/>
          </w:tcPr>
          <w:p w14:paraId="62020907"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16%</w:t>
            </w:r>
          </w:p>
        </w:tc>
        <w:tc>
          <w:tcPr>
            <w:tcW w:w="276" w:type="pct"/>
            <w:noWrap/>
            <w:hideMark/>
          </w:tcPr>
          <w:p w14:paraId="03214CA7" w14:textId="77777777" w:rsidR="007A1D70" w:rsidRPr="00035AF0" w:rsidRDefault="007A1D70" w:rsidP="007A1D70">
            <w:pPr>
              <w:spacing w:after="160" w:line="259" w:lineRule="auto"/>
              <w:ind w:left="-154" w:right="-18"/>
              <w:jc w:val="center"/>
              <w:rPr>
                <w:rFonts w:eastAsia="Times New Roman" w:cstheme="minorHAnsi"/>
              </w:rPr>
            </w:pPr>
            <w:r w:rsidRPr="00035AF0">
              <w:rPr>
                <w:rFonts w:eastAsia="Times New Roman" w:cstheme="minorHAnsi"/>
              </w:rPr>
              <w:t>(129)</w:t>
            </w:r>
          </w:p>
        </w:tc>
        <w:tc>
          <w:tcPr>
            <w:tcW w:w="382" w:type="pct"/>
            <w:noWrap/>
            <w:hideMark/>
          </w:tcPr>
          <w:p w14:paraId="2F8666DB"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26%</w:t>
            </w:r>
          </w:p>
        </w:tc>
        <w:tc>
          <w:tcPr>
            <w:tcW w:w="313" w:type="pct"/>
            <w:noWrap/>
            <w:hideMark/>
          </w:tcPr>
          <w:p w14:paraId="52249E46" w14:textId="77777777" w:rsidR="007A1D70" w:rsidRPr="00035AF0" w:rsidRDefault="007A1D70" w:rsidP="007A1D70">
            <w:pPr>
              <w:spacing w:after="160" w:line="259" w:lineRule="auto"/>
              <w:ind w:left="-154"/>
              <w:jc w:val="center"/>
              <w:rPr>
                <w:rFonts w:eastAsia="Times New Roman" w:cstheme="minorHAnsi"/>
              </w:rPr>
            </w:pPr>
            <w:r w:rsidRPr="00035AF0">
              <w:rPr>
                <w:rFonts w:eastAsia="Times New Roman" w:cstheme="minorHAnsi"/>
              </w:rPr>
              <w:t>(207)</w:t>
            </w:r>
          </w:p>
        </w:tc>
        <w:tc>
          <w:tcPr>
            <w:tcW w:w="417" w:type="pct"/>
            <w:noWrap/>
            <w:hideMark/>
          </w:tcPr>
          <w:p w14:paraId="61D8D58B"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30%</w:t>
            </w:r>
          </w:p>
        </w:tc>
        <w:tc>
          <w:tcPr>
            <w:tcW w:w="384" w:type="pct"/>
            <w:noWrap/>
            <w:hideMark/>
          </w:tcPr>
          <w:p w14:paraId="568527D6" w14:textId="77777777" w:rsidR="007A1D70" w:rsidRPr="00035AF0" w:rsidRDefault="007A1D70" w:rsidP="007A1D70">
            <w:pPr>
              <w:spacing w:after="160" w:line="259" w:lineRule="auto"/>
              <w:ind w:left="-78"/>
              <w:jc w:val="center"/>
              <w:rPr>
                <w:rFonts w:eastAsia="Times New Roman" w:cstheme="minorHAnsi"/>
              </w:rPr>
            </w:pPr>
            <w:r w:rsidRPr="00035AF0">
              <w:rPr>
                <w:rFonts w:eastAsia="Times New Roman" w:cstheme="minorHAnsi"/>
              </w:rPr>
              <w:t>(237)</w:t>
            </w:r>
          </w:p>
        </w:tc>
        <w:tc>
          <w:tcPr>
            <w:tcW w:w="451" w:type="pct"/>
            <w:noWrap/>
            <w:hideMark/>
          </w:tcPr>
          <w:p w14:paraId="4D561DA0"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15%</w:t>
            </w:r>
          </w:p>
        </w:tc>
        <w:tc>
          <w:tcPr>
            <w:tcW w:w="313" w:type="pct"/>
            <w:noWrap/>
            <w:hideMark/>
          </w:tcPr>
          <w:p w14:paraId="7BBB57A4" w14:textId="77777777" w:rsidR="007A1D70" w:rsidRPr="00035AF0" w:rsidRDefault="007A1D70" w:rsidP="007A1D70">
            <w:pPr>
              <w:spacing w:after="160" w:line="259" w:lineRule="auto"/>
              <w:ind w:left="-173"/>
              <w:jc w:val="center"/>
              <w:rPr>
                <w:rFonts w:eastAsia="Times New Roman" w:cstheme="minorHAnsi"/>
              </w:rPr>
            </w:pPr>
            <w:r w:rsidRPr="00035AF0">
              <w:rPr>
                <w:rFonts w:eastAsia="Times New Roman" w:cstheme="minorHAnsi"/>
              </w:rPr>
              <w:t>(115)</w:t>
            </w:r>
          </w:p>
        </w:tc>
        <w:tc>
          <w:tcPr>
            <w:tcW w:w="381" w:type="pct"/>
            <w:noWrap/>
            <w:hideMark/>
          </w:tcPr>
          <w:p w14:paraId="5D1E2A95"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w:t>
            </w:r>
          </w:p>
        </w:tc>
        <w:tc>
          <w:tcPr>
            <w:tcW w:w="208" w:type="pct"/>
            <w:noWrap/>
            <w:hideMark/>
          </w:tcPr>
          <w:p w14:paraId="695487A5" w14:textId="77777777" w:rsidR="007A1D70" w:rsidRPr="00035AF0" w:rsidRDefault="007A1D70" w:rsidP="007A1D70">
            <w:pPr>
              <w:spacing w:after="160" w:line="259" w:lineRule="auto"/>
              <w:ind w:left="-103"/>
              <w:jc w:val="center"/>
              <w:rPr>
                <w:rFonts w:eastAsia="Times New Roman" w:cstheme="minorHAnsi"/>
              </w:rPr>
            </w:pPr>
            <w:r w:rsidRPr="00035AF0">
              <w:rPr>
                <w:rFonts w:eastAsia="Times New Roman" w:cstheme="minorHAnsi"/>
              </w:rPr>
              <w:t>-----</w:t>
            </w:r>
          </w:p>
        </w:tc>
        <w:tc>
          <w:tcPr>
            <w:tcW w:w="347" w:type="pct"/>
            <w:noWrap/>
            <w:hideMark/>
          </w:tcPr>
          <w:p w14:paraId="6AE4A5E5"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3.18</w:t>
            </w:r>
          </w:p>
        </w:tc>
      </w:tr>
      <w:tr w:rsidR="007A1D70" w:rsidRPr="00035AF0" w14:paraId="575B029D" w14:textId="77777777" w:rsidTr="00035AF0">
        <w:trPr>
          <w:trHeight w:val="62"/>
        </w:trPr>
        <w:tc>
          <w:tcPr>
            <w:tcW w:w="658" w:type="pct"/>
            <w:hideMark/>
          </w:tcPr>
          <w:p w14:paraId="57E82B98" w14:textId="71572A61" w:rsidR="007A1D70" w:rsidRPr="00035AF0" w:rsidRDefault="007A1D70" w:rsidP="007A1D70">
            <w:pPr>
              <w:spacing w:after="160" w:line="259" w:lineRule="auto"/>
              <w:rPr>
                <w:rFonts w:eastAsia="Times New Roman" w:cstheme="minorHAnsi"/>
              </w:rPr>
            </w:pPr>
            <w:r w:rsidRPr="00035AF0">
              <w:rPr>
                <w:rFonts w:eastAsia="Times New Roman" w:cstheme="minorHAnsi"/>
                <w:b/>
                <w:bCs/>
              </w:rPr>
              <w:t xml:space="preserve">5. </w:t>
            </w:r>
            <w:r w:rsidRPr="00035AF0">
              <w:rPr>
                <w:rFonts w:eastAsia="Times New Roman" w:cstheme="minorHAnsi"/>
              </w:rPr>
              <w:t xml:space="preserve">How would </w:t>
            </w:r>
            <w:proofErr w:type="spellStart"/>
            <w:r w:rsidRPr="00035AF0">
              <w:rPr>
                <w:rFonts w:eastAsia="Times New Roman" w:cstheme="minorHAnsi"/>
              </w:rPr>
              <w:t>your</w:t>
            </w:r>
            <w:proofErr w:type="spellEnd"/>
            <w:r w:rsidRPr="00035AF0">
              <w:rPr>
                <w:rFonts w:eastAsia="Times New Roman" w:cstheme="minorHAnsi"/>
              </w:rPr>
              <w:t xml:space="preserve"> rate how well the facility worked to involve your family members in your care?</w:t>
            </w:r>
          </w:p>
        </w:tc>
        <w:tc>
          <w:tcPr>
            <w:tcW w:w="278" w:type="pct"/>
            <w:noWrap/>
            <w:hideMark/>
          </w:tcPr>
          <w:p w14:paraId="00DD38A5" w14:textId="77777777" w:rsidR="007A1D70" w:rsidRPr="00035AF0" w:rsidRDefault="007A1D70" w:rsidP="00A11E14">
            <w:pPr>
              <w:spacing w:after="160" w:line="259" w:lineRule="auto"/>
              <w:rPr>
                <w:rFonts w:eastAsia="Times New Roman" w:cstheme="minorHAnsi"/>
              </w:rPr>
            </w:pPr>
            <w:r w:rsidRPr="00035AF0">
              <w:rPr>
                <w:rFonts w:eastAsia="Times New Roman" w:cstheme="minorHAnsi"/>
              </w:rPr>
              <w:t>7%</w:t>
            </w:r>
          </w:p>
        </w:tc>
        <w:tc>
          <w:tcPr>
            <w:tcW w:w="279" w:type="pct"/>
            <w:noWrap/>
            <w:hideMark/>
          </w:tcPr>
          <w:p w14:paraId="41D2BDED" w14:textId="77777777" w:rsidR="007A1D70" w:rsidRPr="00035AF0" w:rsidRDefault="007A1D70" w:rsidP="007A1D70">
            <w:pPr>
              <w:spacing w:after="160" w:line="259" w:lineRule="auto"/>
              <w:ind w:left="-194" w:right="-42"/>
              <w:jc w:val="center"/>
              <w:rPr>
                <w:rFonts w:eastAsia="Times New Roman" w:cstheme="minorHAnsi"/>
              </w:rPr>
            </w:pPr>
            <w:r w:rsidRPr="00035AF0">
              <w:rPr>
                <w:rFonts w:eastAsia="Times New Roman" w:cstheme="minorHAnsi"/>
              </w:rPr>
              <w:t>(56)</w:t>
            </w:r>
          </w:p>
        </w:tc>
        <w:tc>
          <w:tcPr>
            <w:tcW w:w="313" w:type="pct"/>
            <w:noWrap/>
            <w:hideMark/>
          </w:tcPr>
          <w:p w14:paraId="4CCCF87A"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11%</w:t>
            </w:r>
          </w:p>
        </w:tc>
        <w:tc>
          <w:tcPr>
            <w:tcW w:w="276" w:type="pct"/>
            <w:noWrap/>
            <w:hideMark/>
          </w:tcPr>
          <w:p w14:paraId="6E653B48" w14:textId="77777777" w:rsidR="007A1D70" w:rsidRPr="00035AF0" w:rsidRDefault="007A1D70" w:rsidP="007A1D70">
            <w:pPr>
              <w:spacing w:after="160" w:line="259" w:lineRule="auto"/>
              <w:ind w:left="-154" w:right="-18"/>
              <w:jc w:val="center"/>
              <w:rPr>
                <w:rFonts w:eastAsia="Times New Roman" w:cstheme="minorHAnsi"/>
              </w:rPr>
            </w:pPr>
            <w:r w:rsidRPr="00035AF0">
              <w:rPr>
                <w:rFonts w:eastAsia="Times New Roman" w:cstheme="minorHAnsi"/>
              </w:rPr>
              <w:t>(85)</w:t>
            </w:r>
          </w:p>
        </w:tc>
        <w:tc>
          <w:tcPr>
            <w:tcW w:w="382" w:type="pct"/>
            <w:noWrap/>
            <w:hideMark/>
          </w:tcPr>
          <w:p w14:paraId="3CA026A1"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18%</w:t>
            </w:r>
          </w:p>
        </w:tc>
        <w:tc>
          <w:tcPr>
            <w:tcW w:w="313" w:type="pct"/>
            <w:noWrap/>
            <w:hideMark/>
          </w:tcPr>
          <w:p w14:paraId="66F6B080" w14:textId="77777777" w:rsidR="007A1D70" w:rsidRPr="00035AF0" w:rsidRDefault="007A1D70" w:rsidP="007A1D70">
            <w:pPr>
              <w:spacing w:after="160" w:line="259" w:lineRule="auto"/>
              <w:ind w:left="-154"/>
              <w:jc w:val="center"/>
              <w:rPr>
                <w:rFonts w:eastAsia="Times New Roman" w:cstheme="minorHAnsi"/>
              </w:rPr>
            </w:pPr>
            <w:r w:rsidRPr="00035AF0">
              <w:rPr>
                <w:rFonts w:eastAsia="Times New Roman" w:cstheme="minorHAnsi"/>
              </w:rPr>
              <w:t>(142)</w:t>
            </w:r>
          </w:p>
        </w:tc>
        <w:tc>
          <w:tcPr>
            <w:tcW w:w="417" w:type="pct"/>
            <w:noWrap/>
            <w:hideMark/>
          </w:tcPr>
          <w:p w14:paraId="20DDF951"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28%</w:t>
            </w:r>
          </w:p>
        </w:tc>
        <w:tc>
          <w:tcPr>
            <w:tcW w:w="384" w:type="pct"/>
            <w:noWrap/>
            <w:hideMark/>
          </w:tcPr>
          <w:p w14:paraId="7EB25198" w14:textId="77777777" w:rsidR="007A1D70" w:rsidRPr="00035AF0" w:rsidRDefault="007A1D70" w:rsidP="007A1D70">
            <w:pPr>
              <w:spacing w:after="160" w:line="259" w:lineRule="auto"/>
              <w:ind w:left="-78"/>
              <w:jc w:val="center"/>
              <w:rPr>
                <w:rFonts w:eastAsia="Times New Roman" w:cstheme="minorHAnsi"/>
              </w:rPr>
            </w:pPr>
            <w:r w:rsidRPr="00035AF0">
              <w:rPr>
                <w:rFonts w:eastAsia="Times New Roman" w:cstheme="minorHAnsi"/>
              </w:rPr>
              <w:t>(220)</w:t>
            </w:r>
          </w:p>
        </w:tc>
        <w:tc>
          <w:tcPr>
            <w:tcW w:w="451" w:type="pct"/>
            <w:noWrap/>
            <w:hideMark/>
          </w:tcPr>
          <w:p w14:paraId="19F124C4"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19%</w:t>
            </w:r>
          </w:p>
        </w:tc>
        <w:tc>
          <w:tcPr>
            <w:tcW w:w="313" w:type="pct"/>
            <w:noWrap/>
            <w:hideMark/>
          </w:tcPr>
          <w:p w14:paraId="531C2016" w14:textId="77777777" w:rsidR="007A1D70" w:rsidRPr="00035AF0" w:rsidRDefault="007A1D70" w:rsidP="007A1D70">
            <w:pPr>
              <w:spacing w:after="160" w:line="259" w:lineRule="auto"/>
              <w:ind w:left="-173"/>
              <w:jc w:val="center"/>
              <w:rPr>
                <w:rFonts w:eastAsia="Times New Roman" w:cstheme="minorHAnsi"/>
              </w:rPr>
            </w:pPr>
            <w:r w:rsidRPr="00035AF0">
              <w:rPr>
                <w:rFonts w:eastAsia="Times New Roman" w:cstheme="minorHAnsi"/>
              </w:rPr>
              <w:t>(147)</w:t>
            </w:r>
          </w:p>
        </w:tc>
        <w:tc>
          <w:tcPr>
            <w:tcW w:w="381" w:type="pct"/>
            <w:noWrap/>
            <w:hideMark/>
          </w:tcPr>
          <w:p w14:paraId="7907BE43"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17%</w:t>
            </w:r>
          </w:p>
        </w:tc>
        <w:tc>
          <w:tcPr>
            <w:tcW w:w="208" w:type="pct"/>
            <w:noWrap/>
            <w:hideMark/>
          </w:tcPr>
          <w:p w14:paraId="391AFB1D" w14:textId="77777777" w:rsidR="007A1D70" w:rsidRPr="00035AF0" w:rsidRDefault="007A1D70" w:rsidP="007A1D70">
            <w:pPr>
              <w:spacing w:after="160" w:line="259" w:lineRule="auto"/>
              <w:ind w:left="-193" w:right="-226"/>
              <w:jc w:val="center"/>
              <w:rPr>
                <w:rFonts w:eastAsia="Times New Roman" w:cstheme="minorHAnsi"/>
              </w:rPr>
            </w:pPr>
            <w:r w:rsidRPr="00035AF0">
              <w:rPr>
                <w:rFonts w:eastAsia="Times New Roman" w:cstheme="minorHAnsi"/>
              </w:rPr>
              <w:t>(131)</w:t>
            </w:r>
          </w:p>
        </w:tc>
        <w:tc>
          <w:tcPr>
            <w:tcW w:w="347" w:type="pct"/>
            <w:noWrap/>
            <w:hideMark/>
          </w:tcPr>
          <w:p w14:paraId="5B205B3B" w14:textId="77777777" w:rsidR="007A1D70" w:rsidRPr="00035AF0" w:rsidRDefault="007A1D70" w:rsidP="00F30EAE">
            <w:pPr>
              <w:spacing w:line="259" w:lineRule="auto"/>
              <w:jc w:val="center"/>
              <w:rPr>
                <w:rFonts w:eastAsia="Times New Roman" w:cstheme="minorHAnsi"/>
              </w:rPr>
            </w:pPr>
            <w:r w:rsidRPr="00035AF0">
              <w:rPr>
                <w:rFonts w:eastAsia="Times New Roman" w:cstheme="minorHAnsi"/>
              </w:rPr>
              <w:t>3.48</w:t>
            </w:r>
          </w:p>
          <w:p w14:paraId="0358BC28" w14:textId="77777777" w:rsidR="007A1D70" w:rsidRPr="00035AF0" w:rsidRDefault="007A1D70" w:rsidP="00F30EAE">
            <w:pPr>
              <w:spacing w:line="259" w:lineRule="auto"/>
              <w:rPr>
                <w:rFonts w:eastAsia="Times New Roman" w:cstheme="minorHAnsi"/>
              </w:rPr>
            </w:pPr>
          </w:p>
          <w:p w14:paraId="7E36F636" w14:textId="77777777" w:rsidR="007A1D70" w:rsidRPr="00035AF0" w:rsidRDefault="007A1D70" w:rsidP="00F30EAE">
            <w:pPr>
              <w:spacing w:line="259" w:lineRule="auto"/>
              <w:rPr>
                <w:rFonts w:eastAsia="Times New Roman" w:cstheme="minorHAnsi"/>
              </w:rPr>
            </w:pPr>
          </w:p>
          <w:p w14:paraId="1D9071DA" w14:textId="77777777" w:rsidR="007A1D70" w:rsidRPr="00035AF0" w:rsidRDefault="007A1D70" w:rsidP="00F30EAE">
            <w:pPr>
              <w:spacing w:line="259" w:lineRule="auto"/>
              <w:rPr>
                <w:rFonts w:eastAsia="Times New Roman" w:cstheme="minorHAnsi"/>
              </w:rPr>
            </w:pPr>
          </w:p>
          <w:p w14:paraId="5833D40E" w14:textId="310DE93D" w:rsidR="00B17E43" w:rsidRPr="00035AF0" w:rsidRDefault="00B17E43" w:rsidP="00F30EAE">
            <w:pPr>
              <w:spacing w:line="259" w:lineRule="auto"/>
              <w:rPr>
                <w:rFonts w:eastAsia="Times New Roman" w:cstheme="minorHAnsi"/>
              </w:rPr>
            </w:pPr>
          </w:p>
          <w:p w14:paraId="3F048CB5" w14:textId="77777777" w:rsidR="00B17E43" w:rsidRPr="00035AF0" w:rsidRDefault="00B17E43" w:rsidP="00F30EAE">
            <w:pPr>
              <w:rPr>
                <w:rFonts w:eastAsia="Times New Roman" w:cstheme="minorHAnsi"/>
              </w:rPr>
            </w:pPr>
          </w:p>
          <w:p w14:paraId="31229EAD" w14:textId="77777777" w:rsidR="00B17E43" w:rsidRPr="00035AF0" w:rsidRDefault="00B17E43" w:rsidP="00F30EAE">
            <w:pPr>
              <w:rPr>
                <w:rFonts w:eastAsia="Times New Roman" w:cstheme="minorHAnsi"/>
              </w:rPr>
            </w:pPr>
          </w:p>
          <w:p w14:paraId="3E3E9011" w14:textId="77777777" w:rsidR="007A1D70" w:rsidRPr="00035AF0" w:rsidRDefault="007A1D70" w:rsidP="00B17E43">
            <w:pPr>
              <w:rPr>
                <w:rFonts w:eastAsia="Times New Roman" w:cstheme="minorHAnsi"/>
              </w:rPr>
            </w:pPr>
          </w:p>
        </w:tc>
      </w:tr>
      <w:tr w:rsidR="007A1D70" w:rsidRPr="00035AF0" w14:paraId="6C7AA06C" w14:textId="77777777" w:rsidTr="00035AF0">
        <w:trPr>
          <w:trHeight w:val="510"/>
        </w:trPr>
        <w:tc>
          <w:tcPr>
            <w:tcW w:w="658" w:type="pct"/>
            <w:hideMark/>
          </w:tcPr>
          <w:p w14:paraId="42C1A564" w14:textId="77777777" w:rsidR="007A1D70" w:rsidRPr="00035AF0" w:rsidRDefault="007A1D70" w:rsidP="007A1D70">
            <w:pPr>
              <w:spacing w:after="160" w:line="259" w:lineRule="auto"/>
              <w:rPr>
                <w:rFonts w:eastAsia="Times New Roman" w:cstheme="minorHAnsi"/>
                <w:b/>
                <w:bCs/>
              </w:rPr>
            </w:pPr>
            <w:r w:rsidRPr="00035AF0">
              <w:rPr>
                <w:rFonts w:eastAsia="Times New Roman" w:cstheme="minorHAnsi"/>
                <w:b/>
                <w:bCs/>
              </w:rPr>
              <w:t xml:space="preserve">6. </w:t>
            </w:r>
            <w:r w:rsidRPr="00035AF0">
              <w:rPr>
                <w:rFonts w:eastAsia="Times New Roman" w:cstheme="minorHAnsi"/>
              </w:rPr>
              <w:t>How would you rate the care you received?</w:t>
            </w:r>
          </w:p>
        </w:tc>
        <w:tc>
          <w:tcPr>
            <w:tcW w:w="278" w:type="pct"/>
            <w:noWrap/>
            <w:hideMark/>
          </w:tcPr>
          <w:p w14:paraId="19F2D017"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5%</w:t>
            </w:r>
          </w:p>
        </w:tc>
        <w:tc>
          <w:tcPr>
            <w:tcW w:w="279" w:type="pct"/>
            <w:noWrap/>
            <w:hideMark/>
          </w:tcPr>
          <w:p w14:paraId="1325B5E9" w14:textId="77777777" w:rsidR="007A1D70" w:rsidRPr="00035AF0" w:rsidRDefault="007A1D70" w:rsidP="007A1D70">
            <w:pPr>
              <w:spacing w:after="160" w:line="259" w:lineRule="auto"/>
              <w:ind w:left="-194" w:right="-42"/>
              <w:jc w:val="center"/>
              <w:rPr>
                <w:rFonts w:eastAsia="Times New Roman" w:cstheme="minorHAnsi"/>
              </w:rPr>
            </w:pPr>
            <w:r w:rsidRPr="00035AF0">
              <w:rPr>
                <w:rFonts w:eastAsia="Times New Roman" w:cstheme="minorHAnsi"/>
              </w:rPr>
              <w:t>(38)</w:t>
            </w:r>
          </w:p>
        </w:tc>
        <w:tc>
          <w:tcPr>
            <w:tcW w:w="313" w:type="pct"/>
            <w:noWrap/>
            <w:hideMark/>
          </w:tcPr>
          <w:p w14:paraId="28C05DEC"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12%</w:t>
            </w:r>
          </w:p>
        </w:tc>
        <w:tc>
          <w:tcPr>
            <w:tcW w:w="276" w:type="pct"/>
            <w:noWrap/>
            <w:hideMark/>
          </w:tcPr>
          <w:p w14:paraId="76DFFC00" w14:textId="77777777" w:rsidR="007A1D70" w:rsidRPr="00035AF0" w:rsidRDefault="007A1D70" w:rsidP="007A1D70">
            <w:pPr>
              <w:spacing w:after="160" w:line="259" w:lineRule="auto"/>
              <w:ind w:left="-154" w:right="-18"/>
              <w:jc w:val="center"/>
              <w:rPr>
                <w:rFonts w:eastAsia="Times New Roman" w:cstheme="minorHAnsi"/>
              </w:rPr>
            </w:pPr>
            <w:r w:rsidRPr="00035AF0">
              <w:rPr>
                <w:rFonts w:eastAsia="Times New Roman" w:cstheme="minorHAnsi"/>
              </w:rPr>
              <w:t>(96)</w:t>
            </w:r>
          </w:p>
        </w:tc>
        <w:tc>
          <w:tcPr>
            <w:tcW w:w="382" w:type="pct"/>
            <w:noWrap/>
            <w:hideMark/>
          </w:tcPr>
          <w:p w14:paraId="09D380F7"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18%</w:t>
            </w:r>
          </w:p>
        </w:tc>
        <w:tc>
          <w:tcPr>
            <w:tcW w:w="313" w:type="pct"/>
            <w:noWrap/>
            <w:hideMark/>
          </w:tcPr>
          <w:p w14:paraId="12074C0A" w14:textId="77777777" w:rsidR="007A1D70" w:rsidRPr="00035AF0" w:rsidRDefault="007A1D70" w:rsidP="007A1D70">
            <w:pPr>
              <w:spacing w:after="160" w:line="259" w:lineRule="auto"/>
              <w:ind w:left="-154"/>
              <w:jc w:val="center"/>
              <w:rPr>
                <w:rFonts w:eastAsia="Times New Roman" w:cstheme="minorHAnsi"/>
              </w:rPr>
            </w:pPr>
            <w:r w:rsidRPr="00035AF0">
              <w:rPr>
                <w:rFonts w:eastAsia="Times New Roman" w:cstheme="minorHAnsi"/>
              </w:rPr>
              <w:t>(144)</w:t>
            </w:r>
          </w:p>
        </w:tc>
        <w:tc>
          <w:tcPr>
            <w:tcW w:w="417" w:type="pct"/>
            <w:noWrap/>
            <w:hideMark/>
          </w:tcPr>
          <w:p w14:paraId="3CFCD9F9"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37%</w:t>
            </w:r>
          </w:p>
        </w:tc>
        <w:tc>
          <w:tcPr>
            <w:tcW w:w="384" w:type="pct"/>
            <w:noWrap/>
            <w:hideMark/>
          </w:tcPr>
          <w:p w14:paraId="4B430417" w14:textId="77777777" w:rsidR="007A1D70" w:rsidRPr="00035AF0" w:rsidRDefault="007A1D70" w:rsidP="007A1D70">
            <w:pPr>
              <w:spacing w:after="160" w:line="259" w:lineRule="auto"/>
              <w:ind w:left="-78"/>
              <w:jc w:val="center"/>
              <w:rPr>
                <w:rFonts w:eastAsia="Times New Roman" w:cstheme="minorHAnsi"/>
              </w:rPr>
            </w:pPr>
            <w:r w:rsidRPr="00035AF0">
              <w:rPr>
                <w:rFonts w:eastAsia="Times New Roman" w:cstheme="minorHAnsi"/>
              </w:rPr>
              <w:t>(290)</w:t>
            </w:r>
          </w:p>
        </w:tc>
        <w:tc>
          <w:tcPr>
            <w:tcW w:w="451" w:type="pct"/>
            <w:noWrap/>
            <w:hideMark/>
          </w:tcPr>
          <w:p w14:paraId="6500D001"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28%</w:t>
            </w:r>
          </w:p>
        </w:tc>
        <w:tc>
          <w:tcPr>
            <w:tcW w:w="313" w:type="pct"/>
            <w:noWrap/>
            <w:hideMark/>
          </w:tcPr>
          <w:p w14:paraId="6B38948C" w14:textId="77777777" w:rsidR="007A1D70" w:rsidRPr="00035AF0" w:rsidRDefault="007A1D70" w:rsidP="007A1D70">
            <w:pPr>
              <w:spacing w:after="160" w:line="259" w:lineRule="auto"/>
              <w:ind w:left="-173"/>
              <w:jc w:val="center"/>
              <w:rPr>
                <w:rFonts w:eastAsia="Times New Roman" w:cstheme="minorHAnsi"/>
              </w:rPr>
            </w:pPr>
            <w:r w:rsidRPr="00035AF0">
              <w:rPr>
                <w:rFonts w:eastAsia="Times New Roman" w:cstheme="minorHAnsi"/>
              </w:rPr>
              <w:t>(219)</w:t>
            </w:r>
          </w:p>
        </w:tc>
        <w:tc>
          <w:tcPr>
            <w:tcW w:w="381" w:type="pct"/>
            <w:noWrap/>
            <w:hideMark/>
          </w:tcPr>
          <w:p w14:paraId="74A7A50F"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w:t>
            </w:r>
          </w:p>
        </w:tc>
        <w:tc>
          <w:tcPr>
            <w:tcW w:w="208" w:type="pct"/>
            <w:noWrap/>
            <w:hideMark/>
          </w:tcPr>
          <w:p w14:paraId="5E74275C" w14:textId="77777777" w:rsidR="007A1D70" w:rsidRPr="00035AF0" w:rsidRDefault="007A1D70" w:rsidP="007A1D70">
            <w:pPr>
              <w:spacing w:after="160" w:line="259" w:lineRule="auto"/>
              <w:ind w:left="-103"/>
              <w:jc w:val="center"/>
              <w:rPr>
                <w:rFonts w:eastAsia="Times New Roman" w:cstheme="minorHAnsi"/>
              </w:rPr>
            </w:pPr>
            <w:r w:rsidRPr="00035AF0">
              <w:rPr>
                <w:rFonts w:eastAsia="Times New Roman" w:cstheme="minorHAnsi"/>
              </w:rPr>
              <w:t>-----</w:t>
            </w:r>
          </w:p>
        </w:tc>
        <w:tc>
          <w:tcPr>
            <w:tcW w:w="347" w:type="pct"/>
            <w:noWrap/>
            <w:hideMark/>
          </w:tcPr>
          <w:p w14:paraId="2916D874"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3.71</w:t>
            </w:r>
          </w:p>
        </w:tc>
      </w:tr>
      <w:tr w:rsidR="00035AF0" w:rsidRPr="00035AF0" w14:paraId="714D681E" w14:textId="77777777" w:rsidTr="00035AF0">
        <w:trPr>
          <w:trHeight w:val="510"/>
        </w:trPr>
        <w:tc>
          <w:tcPr>
            <w:tcW w:w="658" w:type="pct"/>
            <w:shd w:val="clear" w:color="auto" w:fill="BDD6EE" w:themeFill="accent1" w:themeFillTint="66"/>
          </w:tcPr>
          <w:p w14:paraId="5BA776F2" w14:textId="77777777" w:rsidR="00035AF0" w:rsidRPr="00035AF0" w:rsidRDefault="00035AF0" w:rsidP="00FE3077">
            <w:pPr>
              <w:rPr>
                <w:rFonts w:eastAsia="Times New Roman" w:cstheme="minorHAnsi"/>
                <w:b/>
                <w:bCs/>
              </w:rPr>
            </w:pPr>
            <w:r w:rsidRPr="00035AF0">
              <w:rPr>
                <w:rFonts w:eastAsia="Times New Roman" w:cstheme="minorHAnsi"/>
                <w:b/>
                <w:bCs/>
              </w:rPr>
              <w:lastRenderedPageBreak/>
              <w:t>Question</w:t>
            </w:r>
          </w:p>
        </w:tc>
        <w:tc>
          <w:tcPr>
            <w:tcW w:w="278" w:type="pct"/>
            <w:shd w:val="clear" w:color="auto" w:fill="BDD6EE" w:themeFill="accent1" w:themeFillTint="66"/>
            <w:noWrap/>
          </w:tcPr>
          <w:p w14:paraId="428B0EDC" w14:textId="77777777" w:rsidR="00035AF0" w:rsidRPr="00035AF0" w:rsidRDefault="00035AF0" w:rsidP="00FE3077">
            <w:pPr>
              <w:jc w:val="center"/>
              <w:rPr>
                <w:rFonts w:eastAsia="Times New Roman" w:cstheme="minorHAnsi"/>
              </w:rPr>
            </w:pPr>
            <w:r w:rsidRPr="00035AF0">
              <w:rPr>
                <w:rFonts w:eastAsia="Times New Roman" w:cstheme="minorHAnsi"/>
              </w:rPr>
              <w:t>Poor (%)</w:t>
            </w:r>
          </w:p>
        </w:tc>
        <w:tc>
          <w:tcPr>
            <w:tcW w:w="279" w:type="pct"/>
            <w:shd w:val="clear" w:color="auto" w:fill="BDD6EE" w:themeFill="accent1" w:themeFillTint="66"/>
            <w:noWrap/>
          </w:tcPr>
          <w:p w14:paraId="6BC5EBCE" w14:textId="77777777" w:rsidR="00035AF0" w:rsidRPr="00035AF0" w:rsidRDefault="00035AF0" w:rsidP="00FE3077">
            <w:pPr>
              <w:ind w:left="-194" w:right="-42"/>
              <w:jc w:val="center"/>
              <w:rPr>
                <w:rFonts w:eastAsia="Times New Roman" w:cstheme="minorHAnsi"/>
              </w:rPr>
            </w:pPr>
            <w:r w:rsidRPr="00035AF0">
              <w:rPr>
                <w:rFonts w:eastAsia="Times New Roman" w:cstheme="minorHAnsi"/>
              </w:rPr>
              <w:t>(N)</w:t>
            </w:r>
          </w:p>
        </w:tc>
        <w:tc>
          <w:tcPr>
            <w:tcW w:w="313" w:type="pct"/>
            <w:shd w:val="clear" w:color="auto" w:fill="BDD6EE" w:themeFill="accent1" w:themeFillTint="66"/>
            <w:noWrap/>
          </w:tcPr>
          <w:p w14:paraId="22F42E88" w14:textId="77777777" w:rsidR="00035AF0" w:rsidRPr="00035AF0" w:rsidRDefault="00035AF0" w:rsidP="00FE3077">
            <w:pPr>
              <w:jc w:val="center"/>
              <w:rPr>
                <w:rFonts w:eastAsia="Times New Roman" w:cstheme="minorHAnsi"/>
              </w:rPr>
            </w:pPr>
            <w:r w:rsidRPr="00035AF0">
              <w:rPr>
                <w:rFonts w:eastAsia="Times New Roman" w:cstheme="minorHAnsi"/>
              </w:rPr>
              <w:t>Average (%)</w:t>
            </w:r>
          </w:p>
        </w:tc>
        <w:tc>
          <w:tcPr>
            <w:tcW w:w="276" w:type="pct"/>
            <w:shd w:val="clear" w:color="auto" w:fill="BDD6EE" w:themeFill="accent1" w:themeFillTint="66"/>
            <w:noWrap/>
          </w:tcPr>
          <w:p w14:paraId="0CA9D214" w14:textId="77777777" w:rsidR="00035AF0" w:rsidRPr="00035AF0" w:rsidRDefault="00035AF0" w:rsidP="00FE3077">
            <w:pPr>
              <w:ind w:left="-154" w:right="-18"/>
              <w:jc w:val="center"/>
              <w:rPr>
                <w:rFonts w:eastAsia="Times New Roman" w:cstheme="minorHAnsi"/>
              </w:rPr>
            </w:pPr>
            <w:r w:rsidRPr="00035AF0">
              <w:rPr>
                <w:rFonts w:eastAsia="Times New Roman" w:cstheme="minorHAnsi"/>
              </w:rPr>
              <w:t>(N)</w:t>
            </w:r>
          </w:p>
        </w:tc>
        <w:tc>
          <w:tcPr>
            <w:tcW w:w="382" w:type="pct"/>
            <w:shd w:val="clear" w:color="auto" w:fill="BDD6EE" w:themeFill="accent1" w:themeFillTint="66"/>
            <w:noWrap/>
          </w:tcPr>
          <w:p w14:paraId="69ED055B" w14:textId="77777777" w:rsidR="00035AF0" w:rsidRPr="00035AF0" w:rsidRDefault="00035AF0" w:rsidP="00FE3077">
            <w:pPr>
              <w:jc w:val="center"/>
              <w:rPr>
                <w:rFonts w:eastAsia="Times New Roman" w:cstheme="minorHAnsi"/>
              </w:rPr>
            </w:pPr>
            <w:r w:rsidRPr="00035AF0">
              <w:rPr>
                <w:rFonts w:eastAsia="Times New Roman" w:cstheme="minorHAnsi"/>
              </w:rPr>
              <w:t>Good (%)</w:t>
            </w:r>
          </w:p>
        </w:tc>
        <w:tc>
          <w:tcPr>
            <w:tcW w:w="313" w:type="pct"/>
            <w:shd w:val="clear" w:color="auto" w:fill="BDD6EE" w:themeFill="accent1" w:themeFillTint="66"/>
            <w:noWrap/>
          </w:tcPr>
          <w:p w14:paraId="44F367D3" w14:textId="77777777" w:rsidR="00035AF0" w:rsidRPr="00035AF0" w:rsidRDefault="00035AF0" w:rsidP="00FE3077">
            <w:pPr>
              <w:ind w:left="-154"/>
              <w:jc w:val="center"/>
              <w:rPr>
                <w:rFonts w:eastAsia="Times New Roman" w:cstheme="minorHAnsi"/>
              </w:rPr>
            </w:pPr>
            <w:r w:rsidRPr="00035AF0">
              <w:rPr>
                <w:rFonts w:eastAsia="Times New Roman" w:cstheme="minorHAnsi"/>
              </w:rPr>
              <w:t>(N)</w:t>
            </w:r>
          </w:p>
        </w:tc>
        <w:tc>
          <w:tcPr>
            <w:tcW w:w="417" w:type="pct"/>
            <w:shd w:val="clear" w:color="auto" w:fill="BDD6EE" w:themeFill="accent1" w:themeFillTint="66"/>
            <w:noWrap/>
          </w:tcPr>
          <w:p w14:paraId="48E2D57B" w14:textId="77777777" w:rsidR="00035AF0" w:rsidRPr="00035AF0" w:rsidRDefault="00035AF0" w:rsidP="00FE3077">
            <w:pPr>
              <w:jc w:val="center"/>
              <w:rPr>
                <w:rFonts w:eastAsia="Times New Roman" w:cstheme="minorHAnsi"/>
              </w:rPr>
            </w:pPr>
            <w:r w:rsidRPr="00035AF0">
              <w:rPr>
                <w:rFonts w:eastAsia="Times New Roman" w:cstheme="minorHAnsi"/>
              </w:rPr>
              <w:t>Very Good (%)</w:t>
            </w:r>
          </w:p>
        </w:tc>
        <w:tc>
          <w:tcPr>
            <w:tcW w:w="384" w:type="pct"/>
            <w:shd w:val="clear" w:color="auto" w:fill="BDD6EE" w:themeFill="accent1" w:themeFillTint="66"/>
            <w:noWrap/>
          </w:tcPr>
          <w:p w14:paraId="4124A2A1" w14:textId="77777777" w:rsidR="00035AF0" w:rsidRPr="00035AF0" w:rsidRDefault="00035AF0" w:rsidP="00FE3077">
            <w:pPr>
              <w:ind w:left="-78"/>
              <w:jc w:val="center"/>
              <w:rPr>
                <w:rFonts w:eastAsia="Times New Roman" w:cstheme="minorHAnsi"/>
              </w:rPr>
            </w:pPr>
            <w:r w:rsidRPr="00035AF0">
              <w:rPr>
                <w:rFonts w:eastAsia="Times New Roman" w:cstheme="minorHAnsi"/>
              </w:rPr>
              <w:t>(N)</w:t>
            </w:r>
          </w:p>
        </w:tc>
        <w:tc>
          <w:tcPr>
            <w:tcW w:w="451" w:type="pct"/>
            <w:shd w:val="clear" w:color="auto" w:fill="BDD6EE" w:themeFill="accent1" w:themeFillTint="66"/>
            <w:noWrap/>
          </w:tcPr>
          <w:p w14:paraId="357FD740" w14:textId="77777777" w:rsidR="00035AF0" w:rsidRPr="00035AF0" w:rsidRDefault="00035AF0" w:rsidP="00FE3077">
            <w:pPr>
              <w:jc w:val="center"/>
              <w:rPr>
                <w:rFonts w:eastAsia="Times New Roman" w:cstheme="minorHAnsi"/>
              </w:rPr>
            </w:pPr>
            <w:r w:rsidRPr="00035AF0">
              <w:rPr>
                <w:rFonts w:eastAsia="Times New Roman" w:cstheme="minorHAnsi"/>
              </w:rPr>
              <w:t>Excellent (%)</w:t>
            </w:r>
          </w:p>
        </w:tc>
        <w:tc>
          <w:tcPr>
            <w:tcW w:w="313" w:type="pct"/>
            <w:shd w:val="clear" w:color="auto" w:fill="BDD6EE" w:themeFill="accent1" w:themeFillTint="66"/>
            <w:noWrap/>
          </w:tcPr>
          <w:p w14:paraId="04718726" w14:textId="77777777" w:rsidR="00035AF0" w:rsidRPr="00035AF0" w:rsidRDefault="00035AF0" w:rsidP="00FE3077">
            <w:pPr>
              <w:ind w:left="-173"/>
              <w:jc w:val="center"/>
              <w:rPr>
                <w:rFonts w:eastAsia="Times New Roman" w:cstheme="minorHAnsi"/>
              </w:rPr>
            </w:pPr>
            <w:r w:rsidRPr="00035AF0">
              <w:rPr>
                <w:rFonts w:eastAsia="Times New Roman" w:cstheme="minorHAnsi"/>
              </w:rPr>
              <w:t>(N)</w:t>
            </w:r>
          </w:p>
        </w:tc>
        <w:tc>
          <w:tcPr>
            <w:tcW w:w="381" w:type="pct"/>
            <w:shd w:val="clear" w:color="auto" w:fill="BDD6EE" w:themeFill="accent1" w:themeFillTint="66"/>
            <w:noWrap/>
          </w:tcPr>
          <w:p w14:paraId="125A6891" w14:textId="77777777" w:rsidR="00035AF0" w:rsidRPr="00035AF0" w:rsidRDefault="00035AF0" w:rsidP="00FE3077">
            <w:pPr>
              <w:jc w:val="center"/>
              <w:rPr>
                <w:rFonts w:eastAsia="Times New Roman" w:cstheme="minorHAnsi"/>
              </w:rPr>
            </w:pPr>
            <w:r w:rsidRPr="00035AF0">
              <w:rPr>
                <w:rFonts w:eastAsia="Times New Roman" w:cstheme="minorHAnsi"/>
              </w:rPr>
              <w:t>Not Involved / NA (%)</w:t>
            </w:r>
          </w:p>
        </w:tc>
        <w:tc>
          <w:tcPr>
            <w:tcW w:w="208" w:type="pct"/>
            <w:shd w:val="clear" w:color="auto" w:fill="BDD6EE" w:themeFill="accent1" w:themeFillTint="66"/>
            <w:noWrap/>
          </w:tcPr>
          <w:p w14:paraId="316A3926" w14:textId="77777777" w:rsidR="00035AF0" w:rsidRPr="00035AF0" w:rsidRDefault="00035AF0" w:rsidP="00FE3077">
            <w:pPr>
              <w:ind w:left="-103"/>
              <w:jc w:val="center"/>
              <w:rPr>
                <w:rFonts w:eastAsia="Times New Roman" w:cstheme="minorHAnsi"/>
              </w:rPr>
            </w:pPr>
            <w:r w:rsidRPr="00035AF0">
              <w:rPr>
                <w:rFonts w:eastAsia="Times New Roman" w:cstheme="minorHAnsi"/>
              </w:rPr>
              <w:t>(N)</w:t>
            </w:r>
          </w:p>
        </w:tc>
        <w:tc>
          <w:tcPr>
            <w:tcW w:w="347" w:type="pct"/>
            <w:shd w:val="clear" w:color="auto" w:fill="BDD6EE" w:themeFill="accent1" w:themeFillTint="66"/>
            <w:noWrap/>
          </w:tcPr>
          <w:p w14:paraId="531F42AA" w14:textId="77777777" w:rsidR="00035AF0" w:rsidRPr="00035AF0" w:rsidRDefault="00035AF0" w:rsidP="00FE3077">
            <w:pPr>
              <w:jc w:val="center"/>
              <w:rPr>
                <w:rFonts w:eastAsia="Times New Roman" w:cstheme="minorHAnsi"/>
              </w:rPr>
            </w:pPr>
            <w:r w:rsidRPr="00035AF0">
              <w:rPr>
                <w:rFonts w:eastAsia="Times New Roman" w:cstheme="minorHAnsi"/>
              </w:rPr>
              <w:t>Overall Score+</w:t>
            </w:r>
          </w:p>
        </w:tc>
      </w:tr>
      <w:tr w:rsidR="007A1D70" w:rsidRPr="00035AF0" w14:paraId="2B2865DF" w14:textId="77777777" w:rsidTr="00035AF0">
        <w:trPr>
          <w:trHeight w:val="540"/>
        </w:trPr>
        <w:tc>
          <w:tcPr>
            <w:tcW w:w="658" w:type="pct"/>
            <w:hideMark/>
          </w:tcPr>
          <w:p w14:paraId="5A53EFFD" w14:textId="69F2D3C1" w:rsidR="007A1D70" w:rsidRPr="00035AF0" w:rsidRDefault="007A1D70" w:rsidP="007A1D70">
            <w:pPr>
              <w:spacing w:after="160" w:line="259" w:lineRule="auto"/>
              <w:rPr>
                <w:rFonts w:eastAsia="Times New Roman" w:cstheme="minorHAnsi"/>
              </w:rPr>
            </w:pPr>
            <w:r w:rsidRPr="00035AF0">
              <w:rPr>
                <w:rFonts w:eastAsia="Times New Roman" w:cstheme="minorHAnsi"/>
                <w:b/>
                <w:bCs/>
              </w:rPr>
              <w:t xml:space="preserve">7. </w:t>
            </w:r>
            <w:r w:rsidRPr="00035AF0">
              <w:rPr>
                <w:rFonts w:eastAsia="Times New Roman" w:cstheme="minorHAnsi"/>
              </w:rPr>
              <w:t>How would you rate the activities?</w:t>
            </w:r>
          </w:p>
          <w:p w14:paraId="23B27FB0" w14:textId="77777777" w:rsidR="00B7310A" w:rsidRPr="00035AF0" w:rsidRDefault="00B7310A" w:rsidP="007A1D70">
            <w:pPr>
              <w:spacing w:after="160" w:line="259" w:lineRule="auto"/>
              <w:rPr>
                <w:rFonts w:eastAsia="Times New Roman" w:cstheme="minorHAnsi"/>
              </w:rPr>
            </w:pPr>
          </w:p>
          <w:p w14:paraId="3769379C" w14:textId="053195FE" w:rsidR="00EA5DF1" w:rsidRPr="00035AF0" w:rsidRDefault="00EA5DF1" w:rsidP="007A1D70">
            <w:pPr>
              <w:spacing w:after="160" w:line="259" w:lineRule="auto"/>
              <w:rPr>
                <w:rFonts w:eastAsia="Times New Roman" w:cstheme="minorHAnsi"/>
                <w:b/>
                <w:bCs/>
              </w:rPr>
            </w:pPr>
          </w:p>
        </w:tc>
        <w:tc>
          <w:tcPr>
            <w:tcW w:w="278" w:type="pct"/>
            <w:noWrap/>
            <w:hideMark/>
          </w:tcPr>
          <w:p w14:paraId="5A87368F"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8%</w:t>
            </w:r>
          </w:p>
        </w:tc>
        <w:tc>
          <w:tcPr>
            <w:tcW w:w="279" w:type="pct"/>
            <w:noWrap/>
            <w:hideMark/>
          </w:tcPr>
          <w:p w14:paraId="1044F274" w14:textId="77777777" w:rsidR="007A1D70" w:rsidRPr="00035AF0" w:rsidRDefault="007A1D70" w:rsidP="007A1D70">
            <w:pPr>
              <w:spacing w:after="160" w:line="259" w:lineRule="auto"/>
              <w:ind w:left="-194" w:right="-42"/>
              <w:jc w:val="center"/>
              <w:rPr>
                <w:rFonts w:eastAsia="Times New Roman" w:cstheme="minorHAnsi"/>
              </w:rPr>
            </w:pPr>
            <w:r w:rsidRPr="00035AF0">
              <w:rPr>
                <w:rFonts w:eastAsia="Times New Roman" w:cstheme="minorHAnsi"/>
              </w:rPr>
              <w:t>(57)</w:t>
            </w:r>
          </w:p>
        </w:tc>
        <w:tc>
          <w:tcPr>
            <w:tcW w:w="313" w:type="pct"/>
            <w:noWrap/>
            <w:hideMark/>
          </w:tcPr>
          <w:p w14:paraId="40161233"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18%</w:t>
            </w:r>
          </w:p>
        </w:tc>
        <w:tc>
          <w:tcPr>
            <w:tcW w:w="276" w:type="pct"/>
            <w:noWrap/>
            <w:hideMark/>
          </w:tcPr>
          <w:p w14:paraId="29C50200" w14:textId="77777777" w:rsidR="007A1D70" w:rsidRPr="00035AF0" w:rsidRDefault="007A1D70" w:rsidP="007A1D70">
            <w:pPr>
              <w:spacing w:after="160" w:line="259" w:lineRule="auto"/>
              <w:ind w:left="-154" w:right="-18"/>
              <w:jc w:val="center"/>
              <w:rPr>
                <w:rFonts w:eastAsia="Times New Roman" w:cstheme="minorHAnsi"/>
              </w:rPr>
            </w:pPr>
            <w:r w:rsidRPr="00035AF0">
              <w:rPr>
                <w:rFonts w:eastAsia="Times New Roman" w:cstheme="minorHAnsi"/>
              </w:rPr>
              <w:t>(120)</w:t>
            </w:r>
          </w:p>
        </w:tc>
        <w:tc>
          <w:tcPr>
            <w:tcW w:w="382" w:type="pct"/>
            <w:noWrap/>
            <w:hideMark/>
          </w:tcPr>
          <w:p w14:paraId="05EA7AD1"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27%</w:t>
            </w:r>
          </w:p>
        </w:tc>
        <w:tc>
          <w:tcPr>
            <w:tcW w:w="313" w:type="pct"/>
            <w:noWrap/>
            <w:hideMark/>
          </w:tcPr>
          <w:p w14:paraId="0F765BFA" w14:textId="77777777" w:rsidR="007A1D70" w:rsidRPr="00035AF0" w:rsidRDefault="007A1D70" w:rsidP="007A1D70">
            <w:pPr>
              <w:spacing w:after="160" w:line="259" w:lineRule="auto"/>
              <w:ind w:left="-154"/>
              <w:jc w:val="center"/>
              <w:rPr>
                <w:rFonts w:eastAsia="Times New Roman" w:cstheme="minorHAnsi"/>
              </w:rPr>
            </w:pPr>
            <w:r w:rsidRPr="00035AF0">
              <w:rPr>
                <w:rFonts w:eastAsia="Times New Roman" w:cstheme="minorHAnsi"/>
              </w:rPr>
              <w:t>(182)</w:t>
            </w:r>
          </w:p>
        </w:tc>
        <w:tc>
          <w:tcPr>
            <w:tcW w:w="417" w:type="pct"/>
            <w:noWrap/>
            <w:hideMark/>
          </w:tcPr>
          <w:p w14:paraId="4AB33433"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31%</w:t>
            </w:r>
          </w:p>
        </w:tc>
        <w:tc>
          <w:tcPr>
            <w:tcW w:w="384" w:type="pct"/>
            <w:noWrap/>
            <w:hideMark/>
          </w:tcPr>
          <w:p w14:paraId="57E67313" w14:textId="77777777" w:rsidR="007A1D70" w:rsidRPr="00035AF0" w:rsidRDefault="007A1D70" w:rsidP="007A1D70">
            <w:pPr>
              <w:spacing w:after="160" w:line="259" w:lineRule="auto"/>
              <w:ind w:left="-78"/>
              <w:jc w:val="center"/>
              <w:rPr>
                <w:rFonts w:eastAsia="Times New Roman" w:cstheme="minorHAnsi"/>
              </w:rPr>
            </w:pPr>
            <w:r w:rsidRPr="00035AF0">
              <w:rPr>
                <w:rFonts w:eastAsia="Times New Roman" w:cstheme="minorHAnsi"/>
              </w:rPr>
              <w:t>(210)</w:t>
            </w:r>
          </w:p>
        </w:tc>
        <w:tc>
          <w:tcPr>
            <w:tcW w:w="451" w:type="pct"/>
            <w:noWrap/>
            <w:hideMark/>
          </w:tcPr>
          <w:p w14:paraId="3ED984FB"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15%</w:t>
            </w:r>
          </w:p>
        </w:tc>
        <w:tc>
          <w:tcPr>
            <w:tcW w:w="313" w:type="pct"/>
            <w:noWrap/>
            <w:hideMark/>
          </w:tcPr>
          <w:p w14:paraId="39CF6C4C" w14:textId="77777777" w:rsidR="007A1D70" w:rsidRPr="00035AF0" w:rsidRDefault="007A1D70" w:rsidP="007A1D70">
            <w:pPr>
              <w:spacing w:after="160" w:line="259" w:lineRule="auto"/>
              <w:ind w:left="-173"/>
              <w:jc w:val="center"/>
              <w:rPr>
                <w:rFonts w:eastAsia="Times New Roman" w:cstheme="minorHAnsi"/>
              </w:rPr>
            </w:pPr>
            <w:r w:rsidRPr="00035AF0">
              <w:rPr>
                <w:rFonts w:eastAsia="Times New Roman" w:cstheme="minorHAnsi"/>
              </w:rPr>
              <w:t>(102)</w:t>
            </w:r>
          </w:p>
        </w:tc>
        <w:tc>
          <w:tcPr>
            <w:tcW w:w="381" w:type="pct"/>
            <w:noWrap/>
            <w:hideMark/>
          </w:tcPr>
          <w:p w14:paraId="657A74A7"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w:t>
            </w:r>
          </w:p>
        </w:tc>
        <w:tc>
          <w:tcPr>
            <w:tcW w:w="208" w:type="pct"/>
            <w:noWrap/>
            <w:hideMark/>
          </w:tcPr>
          <w:p w14:paraId="25DA0ABA" w14:textId="77777777" w:rsidR="007A1D70" w:rsidRPr="00035AF0" w:rsidRDefault="007A1D70" w:rsidP="007A1D70">
            <w:pPr>
              <w:spacing w:after="160" w:line="259" w:lineRule="auto"/>
              <w:ind w:left="-103"/>
              <w:jc w:val="center"/>
              <w:rPr>
                <w:rFonts w:eastAsia="Times New Roman" w:cstheme="minorHAnsi"/>
              </w:rPr>
            </w:pPr>
            <w:r w:rsidRPr="00035AF0">
              <w:rPr>
                <w:rFonts w:eastAsia="Times New Roman" w:cstheme="minorHAnsi"/>
              </w:rPr>
              <w:t>-----</w:t>
            </w:r>
          </w:p>
        </w:tc>
        <w:tc>
          <w:tcPr>
            <w:tcW w:w="347" w:type="pct"/>
            <w:noWrap/>
            <w:hideMark/>
          </w:tcPr>
          <w:p w14:paraId="38DA562A"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3.27</w:t>
            </w:r>
          </w:p>
        </w:tc>
      </w:tr>
      <w:tr w:rsidR="007A1D70" w:rsidRPr="00035AF0" w14:paraId="44B2FE9E" w14:textId="77777777" w:rsidTr="00035AF0">
        <w:trPr>
          <w:trHeight w:val="810"/>
        </w:trPr>
        <w:tc>
          <w:tcPr>
            <w:tcW w:w="658" w:type="pct"/>
            <w:hideMark/>
          </w:tcPr>
          <w:p w14:paraId="47D8E2F8" w14:textId="77777777" w:rsidR="007A1D70" w:rsidRPr="00035AF0" w:rsidRDefault="007A1D70" w:rsidP="007A1D70">
            <w:pPr>
              <w:spacing w:after="160" w:line="259" w:lineRule="auto"/>
              <w:rPr>
                <w:rFonts w:eastAsia="Times New Roman" w:cstheme="minorHAnsi"/>
                <w:b/>
                <w:bCs/>
              </w:rPr>
            </w:pPr>
            <w:r w:rsidRPr="00035AF0">
              <w:rPr>
                <w:rFonts w:eastAsia="Times New Roman" w:cstheme="minorHAnsi"/>
                <w:b/>
                <w:bCs/>
              </w:rPr>
              <w:t>8.</w:t>
            </w:r>
            <w:r w:rsidRPr="00035AF0">
              <w:rPr>
                <w:rFonts w:eastAsia="Times New Roman" w:cstheme="minorHAnsi"/>
              </w:rPr>
              <w:t xml:space="preserve"> How would you rate the amount of interaction you had with the staff?</w:t>
            </w:r>
          </w:p>
        </w:tc>
        <w:tc>
          <w:tcPr>
            <w:tcW w:w="278" w:type="pct"/>
            <w:noWrap/>
            <w:hideMark/>
          </w:tcPr>
          <w:p w14:paraId="66881E75"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5%</w:t>
            </w:r>
          </w:p>
        </w:tc>
        <w:tc>
          <w:tcPr>
            <w:tcW w:w="279" w:type="pct"/>
            <w:noWrap/>
            <w:hideMark/>
          </w:tcPr>
          <w:p w14:paraId="0F054A98" w14:textId="77777777" w:rsidR="007A1D70" w:rsidRPr="00035AF0" w:rsidRDefault="007A1D70" w:rsidP="007A1D70">
            <w:pPr>
              <w:spacing w:after="160" w:line="259" w:lineRule="auto"/>
              <w:ind w:left="-194" w:right="-42"/>
              <w:jc w:val="center"/>
              <w:rPr>
                <w:rFonts w:eastAsia="Times New Roman" w:cstheme="minorHAnsi"/>
              </w:rPr>
            </w:pPr>
            <w:r w:rsidRPr="00035AF0">
              <w:rPr>
                <w:rFonts w:eastAsia="Times New Roman" w:cstheme="minorHAnsi"/>
              </w:rPr>
              <w:t>(42)</w:t>
            </w:r>
          </w:p>
        </w:tc>
        <w:tc>
          <w:tcPr>
            <w:tcW w:w="313" w:type="pct"/>
            <w:noWrap/>
            <w:hideMark/>
          </w:tcPr>
          <w:p w14:paraId="590B65C2"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12%</w:t>
            </w:r>
          </w:p>
        </w:tc>
        <w:tc>
          <w:tcPr>
            <w:tcW w:w="276" w:type="pct"/>
            <w:noWrap/>
            <w:hideMark/>
          </w:tcPr>
          <w:p w14:paraId="254BBAB0" w14:textId="77777777" w:rsidR="007A1D70" w:rsidRPr="00035AF0" w:rsidRDefault="007A1D70" w:rsidP="007A1D70">
            <w:pPr>
              <w:spacing w:after="160" w:line="259" w:lineRule="auto"/>
              <w:ind w:left="-154" w:right="-18"/>
              <w:jc w:val="center"/>
              <w:rPr>
                <w:rFonts w:eastAsia="Times New Roman" w:cstheme="minorHAnsi"/>
              </w:rPr>
            </w:pPr>
            <w:r w:rsidRPr="00035AF0">
              <w:rPr>
                <w:rFonts w:eastAsia="Times New Roman" w:cstheme="minorHAnsi"/>
              </w:rPr>
              <w:t>(97)</w:t>
            </w:r>
          </w:p>
        </w:tc>
        <w:tc>
          <w:tcPr>
            <w:tcW w:w="382" w:type="pct"/>
            <w:noWrap/>
            <w:hideMark/>
          </w:tcPr>
          <w:p w14:paraId="6545CB66"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20%</w:t>
            </w:r>
          </w:p>
        </w:tc>
        <w:tc>
          <w:tcPr>
            <w:tcW w:w="313" w:type="pct"/>
            <w:noWrap/>
            <w:hideMark/>
          </w:tcPr>
          <w:p w14:paraId="4199039D" w14:textId="77777777" w:rsidR="007A1D70" w:rsidRPr="00035AF0" w:rsidRDefault="007A1D70" w:rsidP="007A1D70">
            <w:pPr>
              <w:spacing w:after="160" w:line="259" w:lineRule="auto"/>
              <w:ind w:left="-154"/>
              <w:jc w:val="center"/>
              <w:rPr>
                <w:rFonts w:eastAsia="Times New Roman" w:cstheme="minorHAnsi"/>
              </w:rPr>
            </w:pPr>
            <w:r w:rsidRPr="00035AF0">
              <w:rPr>
                <w:rFonts w:eastAsia="Times New Roman" w:cstheme="minorHAnsi"/>
              </w:rPr>
              <w:t>(160)</w:t>
            </w:r>
          </w:p>
        </w:tc>
        <w:tc>
          <w:tcPr>
            <w:tcW w:w="417" w:type="pct"/>
            <w:noWrap/>
            <w:hideMark/>
          </w:tcPr>
          <w:p w14:paraId="262C65AB"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35%</w:t>
            </w:r>
          </w:p>
        </w:tc>
        <w:tc>
          <w:tcPr>
            <w:tcW w:w="384" w:type="pct"/>
            <w:noWrap/>
            <w:hideMark/>
          </w:tcPr>
          <w:p w14:paraId="10451D7A" w14:textId="77777777" w:rsidR="007A1D70" w:rsidRPr="00035AF0" w:rsidRDefault="007A1D70" w:rsidP="007A1D70">
            <w:pPr>
              <w:spacing w:after="160" w:line="259" w:lineRule="auto"/>
              <w:ind w:left="-78"/>
              <w:jc w:val="center"/>
              <w:rPr>
                <w:rFonts w:eastAsia="Times New Roman" w:cstheme="minorHAnsi"/>
              </w:rPr>
            </w:pPr>
            <w:r w:rsidRPr="00035AF0">
              <w:rPr>
                <w:rFonts w:eastAsia="Times New Roman" w:cstheme="minorHAnsi"/>
              </w:rPr>
              <w:t>(273)</w:t>
            </w:r>
          </w:p>
        </w:tc>
        <w:tc>
          <w:tcPr>
            <w:tcW w:w="451" w:type="pct"/>
            <w:noWrap/>
            <w:hideMark/>
          </w:tcPr>
          <w:p w14:paraId="46888851"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27%</w:t>
            </w:r>
          </w:p>
        </w:tc>
        <w:tc>
          <w:tcPr>
            <w:tcW w:w="313" w:type="pct"/>
            <w:noWrap/>
            <w:hideMark/>
          </w:tcPr>
          <w:p w14:paraId="7EE271B3" w14:textId="77777777" w:rsidR="007A1D70" w:rsidRPr="00035AF0" w:rsidRDefault="007A1D70" w:rsidP="007A1D70">
            <w:pPr>
              <w:spacing w:after="160" w:line="259" w:lineRule="auto"/>
              <w:ind w:left="-173"/>
              <w:jc w:val="center"/>
              <w:rPr>
                <w:rFonts w:eastAsia="Times New Roman" w:cstheme="minorHAnsi"/>
              </w:rPr>
            </w:pPr>
            <w:r w:rsidRPr="00035AF0">
              <w:rPr>
                <w:rFonts w:eastAsia="Times New Roman" w:cstheme="minorHAnsi"/>
              </w:rPr>
              <w:t>(214)</w:t>
            </w:r>
          </w:p>
        </w:tc>
        <w:tc>
          <w:tcPr>
            <w:tcW w:w="381" w:type="pct"/>
            <w:noWrap/>
            <w:hideMark/>
          </w:tcPr>
          <w:p w14:paraId="5030DDE8"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w:t>
            </w:r>
          </w:p>
        </w:tc>
        <w:tc>
          <w:tcPr>
            <w:tcW w:w="208" w:type="pct"/>
            <w:noWrap/>
            <w:hideMark/>
          </w:tcPr>
          <w:p w14:paraId="7DBDED1C" w14:textId="77777777" w:rsidR="007A1D70" w:rsidRPr="00035AF0" w:rsidRDefault="007A1D70" w:rsidP="007A1D70">
            <w:pPr>
              <w:spacing w:after="160" w:line="259" w:lineRule="auto"/>
              <w:ind w:left="-103"/>
              <w:jc w:val="center"/>
              <w:rPr>
                <w:rFonts w:eastAsia="Times New Roman" w:cstheme="minorHAnsi"/>
              </w:rPr>
            </w:pPr>
            <w:r w:rsidRPr="00035AF0">
              <w:rPr>
                <w:rFonts w:eastAsia="Times New Roman" w:cstheme="minorHAnsi"/>
              </w:rPr>
              <w:t>-----</w:t>
            </w:r>
          </w:p>
        </w:tc>
        <w:tc>
          <w:tcPr>
            <w:tcW w:w="347" w:type="pct"/>
            <w:noWrap/>
            <w:hideMark/>
          </w:tcPr>
          <w:p w14:paraId="7A3E5796"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3.66</w:t>
            </w:r>
          </w:p>
        </w:tc>
      </w:tr>
      <w:tr w:rsidR="007A1D70" w:rsidRPr="00035AF0" w14:paraId="42A7DA97" w14:textId="77777777" w:rsidTr="00035AF0">
        <w:trPr>
          <w:trHeight w:val="510"/>
        </w:trPr>
        <w:tc>
          <w:tcPr>
            <w:tcW w:w="658" w:type="pct"/>
            <w:hideMark/>
          </w:tcPr>
          <w:p w14:paraId="57C7A3EE" w14:textId="5D2CF285" w:rsidR="007A1D70" w:rsidRPr="00035AF0" w:rsidRDefault="007A1D70" w:rsidP="007A1D70">
            <w:pPr>
              <w:spacing w:after="160" w:line="259" w:lineRule="auto"/>
              <w:rPr>
                <w:rFonts w:eastAsia="Times New Roman" w:cstheme="minorHAnsi"/>
              </w:rPr>
            </w:pPr>
            <w:r w:rsidRPr="00035AF0">
              <w:rPr>
                <w:rFonts w:eastAsia="Times New Roman" w:cstheme="minorHAnsi"/>
                <w:b/>
                <w:bCs/>
              </w:rPr>
              <w:t>9.</w:t>
            </w:r>
            <w:r w:rsidRPr="00035AF0">
              <w:rPr>
                <w:rFonts w:eastAsia="Times New Roman" w:cstheme="minorHAnsi"/>
              </w:rPr>
              <w:t xml:space="preserve"> How would you rate how well staff handled your concerns?</w:t>
            </w:r>
          </w:p>
        </w:tc>
        <w:tc>
          <w:tcPr>
            <w:tcW w:w="278" w:type="pct"/>
            <w:noWrap/>
            <w:hideMark/>
          </w:tcPr>
          <w:p w14:paraId="20E8C2DF"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7%</w:t>
            </w:r>
          </w:p>
        </w:tc>
        <w:tc>
          <w:tcPr>
            <w:tcW w:w="279" w:type="pct"/>
            <w:noWrap/>
            <w:hideMark/>
          </w:tcPr>
          <w:p w14:paraId="1C889D96" w14:textId="77777777" w:rsidR="007A1D70" w:rsidRPr="00035AF0" w:rsidRDefault="007A1D70" w:rsidP="007A1D70">
            <w:pPr>
              <w:spacing w:after="160" w:line="259" w:lineRule="auto"/>
              <w:ind w:left="-194" w:right="-42"/>
              <w:jc w:val="center"/>
              <w:rPr>
                <w:rFonts w:eastAsia="Times New Roman" w:cstheme="minorHAnsi"/>
              </w:rPr>
            </w:pPr>
            <w:r w:rsidRPr="00035AF0">
              <w:rPr>
                <w:rFonts w:eastAsia="Times New Roman" w:cstheme="minorHAnsi"/>
              </w:rPr>
              <w:t>(59)</w:t>
            </w:r>
          </w:p>
        </w:tc>
        <w:tc>
          <w:tcPr>
            <w:tcW w:w="313" w:type="pct"/>
            <w:noWrap/>
            <w:hideMark/>
          </w:tcPr>
          <w:p w14:paraId="40123C4A"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12%</w:t>
            </w:r>
          </w:p>
        </w:tc>
        <w:tc>
          <w:tcPr>
            <w:tcW w:w="276" w:type="pct"/>
            <w:noWrap/>
            <w:hideMark/>
          </w:tcPr>
          <w:p w14:paraId="169FB096" w14:textId="77777777" w:rsidR="007A1D70" w:rsidRPr="00035AF0" w:rsidRDefault="007A1D70" w:rsidP="007A1D70">
            <w:pPr>
              <w:spacing w:after="160" w:line="259" w:lineRule="auto"/>
              <w:ind w:left="-154" w:right="-18"/>
              <w:jc w:val="center"/>
              <w:rPr>
                <w:rFonts w:eastAsia="Times New Roman" w:cstheme="minorHAnsi"/>
              </w:rPr>
            </w:pPr>
            <w:r w:rsidRPr="00035AF0">
              <w:rPr>
                <w:rFonts w:eastAsia="Times New Roman" w:cstheme="minorHAnsi"/>
              </w:rPr>
              <w:t>(97)</w:t>
            </w:r>
          </w:p>
        </w:tc>
        <w:tc>
          <w:tcPr>
            <w:tcW w:w="382" w:type="pct"/>
            <w:noWrap/>
            <w:hideMark/>
          </w:tcPr>
          <w:p w14:paraId="07462BD5"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20%</w:t>
            </w:r>
          </w:p>
        </w:tc>
        <w:tc>
          <w:tcPr>
            <w:tcW w:w="313" w:type="pct"/>
            <w:noWrap/>
            <w:hideMark/>
          </w:tcPr>
          <w:p w14:paraId="2A0C4CD8" w14:textId="77777777" w:rsidR="007A1D70" w:rsidRPr="00035AF0" w:rsidRDefault="007A1D70" w:rsidP="007A1D70">
            <w:pPr>
              <w:spacing w:after="160" w:line="259" w:lineRule="auto"/>
              <w:ind w:left="-154"/>
              <w:jc w:val="center"/>
              <w:rPr>
                <w:rFonts w:eastAsia="Times New Roman" w:cstheme="minorHAnsi"/>
              </w:rPr>
            </w:pPr>
            <w:r w:rsidRPr="00035AF0">
              <w:rPr>
                <w:rFonts w:eastAsia="Times New Roman" w:cstheme="minorHAnsi"/>
              </w:rPr>
              <w:t>(156)</w:t>
            </w:r>
          </w:p>
        </w:tc>
        <w:tc>
          <w:tcPr>
            <w:tcW w:w="417" w:type="pct"/>
            <w:noWrap/>
            <w:hideMark/>
          </w:tcPr>
          <w:p w14:paraId="34ECB25E"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33%</w:t>
            </w:r>
          </w:p>
        </w:tc>
        <w:tc>
          <w:tcPr>
            <w:tcW w:w="384" w:type="pct"/>
            <w:noWrap/>
            <w:hideMark/>
          </w:tcPr>
          <w:p w14:paraId="778386F4" w14:textId="77777777" w:rsidR="007A1D70" w:rsidRPr="00035AF0" w:rsidRDefault="007A1D70" w:rsidP="007A1D70">
            <w:pPr>
              <w:spacing w:after="160" w:line="259" w:lineRule="auto"/>
              <w:ind w:left="-78"/>
              <w:jc w:val="center"/>
              <w:rPr>
                <w:rFonts w:eastAsia="Times New Roman" w:cstheme="minorHAnsi"/>
              </w:rPr>
            </w:pPr>
            <w:r w:rsidRPr="00035AF0">
              <w:rPr>
                <w:rFonts w:eastAsia="Times New Roman" w:cstheme="minorHAnsi"/>
              </w:rPr>
              <w:t>(263)</w:t>
            </w:r>
          </w:p>
        </w:tc>
        <w:tc>
          <w:tcPr>
            <w:tcW w:w="451" w:type="pct"/>
            <w:noWrap/>
            <w:hideMark/>
          </w:tcPr>
          <w:p w14:paraId="0BDD316F"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27%</w:t>
            </w:r>
          </w:p>
        </w:tc>
        <w:tc>
          <w:tcPr>
            <w:tcW w:w="313" w:type="pct"/>
            <w:noWrap/>
            <w:hideMark/>
          </w:tcPr>
          <w:p w14:paraId="3FBE2D4A" w14:textId="77777777" w:rsidR="007A1D70" w:rsidRPr="00035AF0" w:rsidRDefault="007A1D70" w:rsidP="007A1D70">
            <w:pPr>
              <w:spacing w:after="160" w:line="259" w:lineRule="auto"/>
              <w:ind w:left="-173"/>
              <w:jc w:val="center"/>
              <w:rPr>
                <w:rFonts w:eastAsia="Times New Roman" w:cstheme="minorHAnsi"/>
              </w:rPr>
            </w:pPr>
            <w:r w:rsidRPr="00035AF0">
              <w:rPr>
                <w:rFonts w:eastAsia="Times New Roman" w:cstheme="minorHAnsi"/>
              </w:rPr>
              <w:t>(213)</w:t>
            </w:r>
          </w:p>
        </w:tc>
        <w:tc>
          <w:tcPr>
            <w:tcW w:w="381" w:type="pct"/>
            <w:noWrap/>
            <w:hideMark/>
          </w:tcPr>
          <w:p w14:paraId="7DDC5209"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w:t>
            </w:r>
          </w:p>
        </w:tc>
        <w:tc>
          <w:tcPr>
            <w:tcW w:w="208" w:type="pct"/>
            <w:noWrap/>
            <w:hideMark/>
          </w:tcPr>
          <w:p w14:paraId="08442187" w14:textId="77777777" w:rsidR="007A1D70" w:rsidRPr="00035AF0" w:rsidRDefault="007A1D70" w:rsidP="007A1D70">
            <w:pPr>
              <w:spacing w:after="160" w:line="259" w:lineRule="auto"/>
              <w:ind w:left="-103"/>
              <w:jc w:val="center"/>
              <w:rPr>
                <w:rFonts w:eastAsia="Times New Roman" w:cstheme="minorHAnsi"/>
              </w:rPr>
            </w:pPr>
            <w:r w:rsidRPr="00035AF0">
              <w:rPr>
                <w:rFonts w:eastAsia="Times New Roman" w:cstheme="minorHAnsi"/>
              </w:rPr>
              <w:t>-----</w:t>
            </w:r>
          </w:p>
        </w:tc>
        <w:tc>
          <w:tcPr>
            <w:tcW w:w="347" w:type="pct"/>
            <w:noWrap/>
            <w:hideMark/>
          </w:tcPr>
          <w:p w14:paraId="38C6EE11"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3.60</w:t>
            </w:r>
          </w:p>
        </w:tc>
      </w:tr>
      <w:tr w:rsidR="007A1D70" w:rsidRPr="00035AF0" w14:paraId="6B34155A" w14:textId="77777777" w:rsidTr="00035AF0">
        <w:trPr>
          <w:trHeight w:val="510"/>
        </w:trPr>
        <w:tc>
          <w:tcPr>
            <w:tcW w:w="658" w:type="pct"/>
            <w:hideMark/>
          </w:tcPr>
          <w:p w14:paraId="6C44CE98" w14:textId="77777777" w:rsidR="007A1D70" w:rsidRPr="00035AF0" w:rsidRDefault="007A1D70" w:rsidP="007A1D70">
            <w:pPr>
              <w:spacing w:after="160" w:line="259" w:lineRule="auto"/>
              <w:rPr>
                <w:rFonts w:eastAsia="Times New Roman" w:cstheme="minorHAnsi"/>
                <w:b/>
                <w:bCs/>
              </w:rPr>
            </w:pPr>
            <w:r w:rsidRPr="00035AF0">
              <w:rPr>
                <w:rFonts w:eastAsia="Times New Roman" w:cstheme="minorHAnsi"/>
                <w:b/>
                <w:bCs/>
              </w:rPr>
              <w:t>10.</w:t>
            </w:r>
            <w:r w:rsidRPr="00035AF0">
              <w:rPr>
                <w:rFonts w:eastAsia="Times New Roman" w:cstheme="minorHAnsi"/>
              </w:rPr>
              <w:t xml:space="preserve"> How would you rate how well the facility was run?</w:t>
            </w:r>
          </w:p>
        </w:tc>
        <w:tc>
          <w:tcPr>
            <w:tcW w:w="278" w:type="pct"/>
            <w:noWrap/>
            <w:hideMark/>
          </w:tcPr>
          <w:p w14:paraId="26B69D46"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7%</w:t>
            </w:r>
          </w:p>
        </w:tc>
        <w:tc>
          <w:tcPr>
            <w:tcW w:w="279" w:type="pct"/>
            <w:noWrap/>
            <w:hideMark/>
          </w:tcPr>
          <w:p w14:paraId="46BC4A3D" w14:textId="77777777" w:rsidR="007A1D70" w:rsidRPr="00035AF0" w:rsidRDefault="007A1D70" w:rsidP="007A1D70">
            <w:pPr>
              <w:spacing w:after="160" w:line="259" w:lineRule="auto"/>
              <w:ind w:left="-194" w:right="-42"/>
              <w:jc w:val="center"/>
              <w:rPr>
                <w:rFonts w:eastAsia="Times New Roman" w:cstheme="minorHAnsi"/>
              </w:rPr>
            </w:pPr>
            <w:r w:rsidRPr="00035AF0">
              <w:rPr>
                <w:rFonts w:eastAsia="Times New Roman" w:cstheme="minorHAnsi"/>
              </w:rPr>
              <w:t>(58)</w:t>
            </w:r>
          </w:p>
        </w:tc>
        <w:tc>
          <w:tcPr>
            <w:tcW w:w="313" w:type="pct"/>
            <w:noWrap/>
            <w:hideMark/>
          </w:tcPr>
          <w:p w14:paraId="4078EEC3"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13%</w:t>
            </w:r>
          </w:p>
        </w:tc>
        <w:tc>
          <w:tcPr>
            <w:tcW w:w="276" w:type="pct"/>
            <w:noWrap/>
            <w:hideMark/>
          </w:tcPr>
          <w:p w14:paraId="7A6C7831" w14:textId="77777777" w:rsidR="007A1D70" w:rsidRPr="00035AF0" w:rsidRDefault="007A1D70" w:rsidP="007A1D70">
            <w:pPr>
              <w:spacing w:after="160" w:line="259" w:lineRule="auto"/>
              <w:ind w:left="-154" w:right="-18"/>
              <w:jc w:val="center"/>
              <w:rPr>
                <w:rFonts w:eastAsia="Times New Roman" w:cstheme="minorHAnsi"/>
              </w:rPr>
            </w:pPr>
            <w:r w:rsidRPr="00035AF0">
              <w:rPr>
                <w:rFonts w:eastAsia="Times New Roman" w:cstheme="minorHAnsi"/>
              </w:rPr>
              <w:t>(101)</w:t>
            </w:r>
          </w:p>
        </w:tc>
        <w:tc>
          <w:tcPr>
            <w:tcW w:w="382" w:type="pct"/>
            <w:noWrap/>
            <w:hideMark/>
          </w:tcPr>
          <w:p w14:paraId="2E4BE956"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21%</w:t>
            </w:r>
          </w:p>
        </w:tc>
        <w:tc>
          <w:tcPr>
            <w:tcW w:w="313" w:type="pct"/>
            <w:noWrap/>
            <w:hideMark/>
          </w:tcPr>
          <w:p w14:paraId="314353B2" w14:textId="77777777" w:rsidR="007A1D70" w:rsidRPr="00035AF0" w:rsidRDefault="007A1D70" w:rsidP="007A1D70">
            <w:pPr>
              <w:spacing w:after="160" w:line="259" w:lineRule="auto"/>
              <w:ind w:left="-154"/>
              <w:jc w:val="center"/>
              <w:rPr>
                <w:rFonts w:eastAsia="Times New Roman" w:cstheme="minorHAnsi"/>
              </w:rPr>
            </w:pPr>
            <w:r w:rsidRPr="00035AF0">
              <w:rPr>
                <w:rFonts w:eastAsia="Times New Roman" w:cstheme="minorHAnsi"/>
              </w:rPr>
              <w:t>(163)</w:t>
            </w:r>
          </w:p>
        </w:tc>
        <w:tc>
          <w:tcPr>
            <w:tcW w:w="417" w:type="pct"/>
            <w:noWrap/>
            <w:hideMark/>
          </w:tcPr>
          <w:p w14:paraId="7EEEAA21"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35%</w:t>
            </w:r>
          </w:p>
        </w:tc>
        <w:tc>
          <w:tcPr>
            <w:tcW w:w="384" w:type="pct"/>
            <w:noWrap/>
            <w:hideMark/>
          </w:tcPr>
          <w:p w14:paraId="2501A55B" w14:textId="77777777" w:rsidR="007A1D70" w:rsidRPr="00035AF0" w:rsidRDefault="007A1D70" w:rsidP="007A1D70">
            <w:pPr>
              <w:spacing w:after="160" w:line="259" w:lineRule="auto"/>
              <w:ind w:left="-78"/>
              <w:jc w:val="center"/>
              <w:rPr>
                <w:rFonts w:eastAsia="Times New Roman" w:cstheme="minorHAnsi"/>
              </w:rPr>
            </w:pPr>
            <w:r w:rsidRPr="00035AF0">
              <w:rPr>
                <w:rFonts w:eastAsia="Times New Roman" w:cstheme="minorHAnsi"/>
              </w:rPr>
              <w:t>(271)</w:t>
            </w:r>
          </w:p>
        </w:tc>
        <w:tc>
          <w:tcPr>
            <w:tcW w:w="451" w:type="pct"/>
            <w:noWrap/>
            <w:hideMark/>
          </w:tcPr>
          <w:p w14:paraId="4B316727"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24%</w:t>
            </w:r>
          </w:p>
        </w:tc>
        <w:tc>
          <w:tcPr>
            <w:tcW w:w="313" w:type="pct"/>
            <w:noWrap/>
            <w:hideMark/>
          </w:tcPr>
          <w:p w14:paraId="414F2DDE" w14:textId="77777777" w:rsidR="007A1D70" w:rsidRPr="00035AF0" w:rsidRDefault="007A1D70" w:rsidP="007A1D70">
            <w:pPr>
              <w:spacing w:after="160" w:line="259" w:lineRule="auto"/>
              <w:ind w:left="-173"/>
              <w:jc w:val="center"/>
              <w:rPr>
                <w:rFonts w:eastAsia="Times New Roman" w:cstheme="minorHAnsi"/>
              </w:rPr>
            </w:pPr>
            <w:r w:rsidRPr="00035AF0">
              <w:rPr>
                <w:rFonts w:eastAsia="Times New Roman" w:cstheme="minorHAnsi"/>
              </w:rPr>
              <w:t>(192)</w:t>
            </w:r>
          </w:p>
        </w:tc>
        <w:tc>
          <w:tcPr>
            <w:tcW w:w="381" w:type="pct"/>
            <w:noWrap/>
            <w:hideMark/>
          </w:tcPr>
          <w:p w14:paraId="159F6A4E"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w:t>
            </w:r>
          </w:p>
        </w:tc>
        <w:tc>
          <w:tcPr>
            <w:tcW w:w="208" w:type="pct"/>
            <w:noWrap/>
            <w:hideMark/>
          </w:tcPr>
          <w:p w14:paraId="1FBDDED8" w14:textId="77777777" w:rsidR="007A1D70" w:rsidRPr="00035AF0" w:rsidRDefault="007A1D70" w:rsidP="007A1D70">
            <w:pPr>
              <w:spacing w:after="160" w:line="259" w:lineRule="auto"/>
              <w:ind w:left="-103"/>
              <w:jc w:val="center"/>
              <w:rPr>
                <w:rFonts w:eastAsia="Times New Roman" w:cstheme="minorHAnsi"/>
              </w:rPr>
            </w:pPr>
            <w:r w:rsidRPr="00035AF0">
              <w:rPr>
                <w:rFonts w:eastAsia="Times New Roman" w:cstheme="minorHAnsi"/>
              </w:rPr>
              <w:t>-----</w:t>
            </w:r>
          </w:p>
        </w:tc>
        <w:tc>
          <w:tcPr>
            <w:tcW w:w="347" w:type="pct"/>
            <w:noWrap/>
            <w:hideMark/>
          </w:tcPr>
          <w:p w14:paraId="521ADA43"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3.56</w:t>
            </w:r>
          </w:p>
        </w:tc>
      </w:tr>
      <w:tr w:rsidR="007A1D70" w:rsidRPr="00035AF0" w14:paraId="202DC61A" w14:textId="77777777" w:rsidTr="00035AF0">
        <w:trPr>
          <w:trHeight w:val="765"/>
        </w:trPr>
        <w:tc>
          <w:tcPr>
            <w:tcW w:w="658" w:type="pct"/>
            <w:hideMark/>
          </w:tcPr>
          <w:p w14:paraId="482415CE" w14:textId="77777777" w:rsidR="007A1D70" w:rsidRPr="00035AF0" w:rsidRDefault="007A1D70" w:rsidP="007A1D70">
            <w:pPr>
              <w:spacing w:after="160" w:line="259" w:lineRule="auto"/>
              <w:rPr>
                <w:rFonts w:eastAsia="Times New Roman" w:cstheme="minorHAnsi"/>
                <w:b/>
                <w:bCs/>
              </w:rPr>
            </w:pPr>
            <w:r w:rsidRPr="00035AF0">
              <w:rPr>
                <w:rFonts w:eastAsia="Times New Roman" w:cstheme="minorHAnsi"/>
                <w:b/>
                <w:bCs/>
              </w:rPr>
              <w:t>11.</w:t>
            </w:r>
            <w:r w:rsidRPr="00035AF0">
              <w:rPr>
                <w:rFonts w:eastAsia="Times New Roman" w:cstheme="minorHAnsi"/>
              </w:rPr>
              <w:t xml:space="preserve"> How would you rate your ability to make your own choices?</w:t>
            </w:r>
          </w:p>
        </w:tc>
        <w:tc>
          <w:tcPr>
            <w:tcW w:w="278" w:type="pct"/>
            <w:noWrap/>
            <w:hideMark/>
          </w:tcPr>
          <w:p w14:paraId="2B656045"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6%</w:t>
            </w:r>
          </w:p>
        </w:tc>
        <w:tc>
          <w:tcPr>
            <w:tcW w:w="279" w:type="pct"/>
            <w:noWrap/>
            <w:hideMark/>
          </w:tcPr>
          <w:p w14:paraId="6B2B0823" w14:textId="77777777" w:rsidR="007A1D70" w:rsidRPr="00035AF0" w:rsidRDefault="007A1D70" w:rsidP="007A1D70">
            <w:pPr>
              <w:spacing w:after="160" w:line="259" w:lineRule="auto"/>
              <w:ind w:left="-194" w:right="-42"/>
              <w:jc w:val="center"/>
              <w:rPr>
                <w:rFonts w:eastAsia="Times New Roman" w:cstheme="minorHAnsi"/>
              </w:rPr>
            </w:pPr>
            <w:r w:rsidRPr="00035AF0">
              <w:rPr>
                <w:rFonts w:eastAsia="Times New Roman" w:cstheme="minorHAnsi"/>
              </w:rPr>
              <w:t>(45)</w:t>
            </w:r>
          </w:p>
        </w:tc>
        <w:tc>
          <w:tcPr>
            <w:tcW w:w="313" w:type="pct"/>
            <w:noWrap/>
            <w:hideMark/>
          </w:tcPr>
          <w:p w14:paraId="6CE41515"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13%</w:t>
            </w:r>
          </w:p>
        </w:tc>
        <w:tc>
          <w:tcPr>
            <w:tcW w:w="276" w:type="pct"/>
            <w:noWrap/>
            <w:hideMark/>
          </w:tcPr>
          <w:p w14:paraId="0509B5E7" w14:textId="77777777" w:rsidR="007A1D70" w:rsidRPr="00035AF0" w:rsidRDefault="007A1D70" w:rsidP="007A1D70">
            <w:pPr>
              <w:spacing w:after="160" w:line="259" w:lineRule="auto"/>
              <w:ind w:left="-154" w:right="-18"/>
              <w:jc w:val="center"/>
              <w:rPr>
                <w:rFonts w:eastAsia="Times New Roman" w:cstheme="minorHAnsi"/>
              </w:rPr>
            </w:pPr>
            <w:r w:rsidRPr="00035AF0">
              <w:rPr>
                <w:rFonts w:eastAsia="Times New Roman" w:cstheme="minorHAnsi"/>
              </w:rPr>
              <w:t>(100)</w:t>
            </w:r>
          </w:p>
        </w:tc>
        <w:tc>
          <w:tcPr>
            <w:tcW w:w="382" w:type="pct"/>
            <w:noWrap/>
            <w:hideMark/>
          </w:tcPr>
          <w:p w14:paraId="6094085A"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25%</w:t>
            </w:r>
          </w:p>
        </w:tc>
        <w:tc>
          <w:tcPr>
            <w:tcW w:w="313" w:type="pct"/>
            <w:noWrap/>
            <w:hideMark/>
          </w:tcPr>
          <w:p w14:paraId="2A114FB2" w14:textId="77777777" w:rsidR="007A1D70" w:rsidRPr="00035AF0" w:rsidRDefault="007A1D70" w:rsidP="007A1D70">
            <w:pPr>
              <w:spacing w:after="160" w:line="259" w:lineRule="auto"/>
              <w:ind w:left="-154"/>
              <w:jc w:val="center"/>
              <w:rPr>
                <w:rFonts w:eastAsia="Times New Roman" w:cstheme="minorHAnsi"/>
              </w:rPr>
            </w:pPr>
            <w:r w:rsidRPr="00035AF0">
              <w:rPr>
                <w:rFonts w:eastAsia="Times New Roman" w:cstheme="minorHAnsi"/>
              </w:rPr>
              <w:t>(193)</w:t>
            </w:r>
          </w:p>
        </w:tc>
        <w:tc>
          <w:tcPr>
            <w:tcW w:w="417" w:type="pct"/>
            <w:noWrap/>
            <w:hideMark/>
          </w:tcPr>
          <w:p w14:paraId="752B21D3"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35%</w:t>
            </w:r>
          </w:p>
        </w:tc>
        <w:tc>
          <w:tcPr>
            <w:tcW w:w="384" w:type="pct"/>
            <w:noWrap/>
            <w:hideMark/>
          </w:tcPr>
          <w:p w14:paraId="12BD8468" w14:textId="77777777" w:rsidR="007A1D70" w:rsidRPr="00035AF0" w:rsidRDefault="007A1D70" w:rsidP="007A1D70">
            <w:pPr>
              <w:spacing w:after="160" w:line="259" w:lineRule="auto"/>
              <w:ind w:left="-78"/>
              <w:jc w:val="center"/>
              <w:rPr>
                <w:rFonts w:eastAsia="Times New Roman" w:cstheme="minorHAnsi"/>
              </w:rPr>
            </w:pPr>
            <w:r w:rsidRPr="00035AF0">
              <w:rPr>
                <w:rFonts w:eastAsia="Times New Roman" w:cstheme="minorHAnsi"/>
              </w:rPr>
              <w:t>(263)</w:t>
            </w:r>
          </w:p>
        </w:tc>
        <w:tc>
          <w:tcPr>
            <w:tcW w:w="451" w:type="pct"/>
            <w:noWrap/>
            <w:hideMark/>
          </w:tcPr>
          <w:p w14:paraId="0B8D3ADD"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21%</w:t>
            </w:r>
          </w:p>
        </w:tc>
        <w:tc>
          <w:tcPr>
            <w:tcW w:w="313" w:type="pct"/>
            <w:noWrap/>
            <w:hideMark/>
          </w:tcPr>
          <w:p w14:paraId="4417E2C9" w14:textId="77777777" w:rsidR="007A1D70" w:rsidRPr="00035AF0" w:rsidRDefault="007A1D70" w:rsidP="007A1D70">
            <w:pPr>
              <w:spacing w:after="160" w:line="259" w:lineRule="auto"/>
              <w:ind w:left="-173"/>
              <w:jc w:val="center"/>
              <w:rPr>
                <w:rFonts w:eastAsia="Times New Roman" w:cstheme="minorHAnsi"/>
              </w:rPr>
            </w:pPr>
            <w:r w:rsidRPr="00035AF0">
              <w:rPr>
                <w:rFonts w:eastAsia="Times New Roman" w:cstheme="minorHAnsi"/>
              </w:rPr>
              <w:t>(156)</w:t>
            </w:r>
          </w:p>
        </w:tc>
        <w:tc>
          <w:tcPr>
            <w:tcW w:w="381" w:type="pct"/>
            <w:noWrap/>
            <w:hideMark/>
          </w:tcPr>
          <w:p w14:paraId="63642331"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w:t>
            </w:r>
          </w:p>
        </w:tc>
        <w:tc>
          <w:tcPr>
            <w:tcW w:w="208" w:type="pct"/>
            <w:noWrap/>
            <w:hideMark/>
          </w:tcPr>
          <w:p w14:paraId="13A6F767" w14:textId="77777777" w:rsidR="007A1D70" w:rsidRPr="00035AF0" w:rsidRDefault="007A1D70" w:rsidP="007A1D70">
            <w:pPr>
              <w:spacing w:after="160" w:line="259" w:lineRule="auto"/>
              <w:ind w:left="-103"/>
              <w:jc w:val="center"/>
              <w:rPr>
                <w:rFonts w:eastAsia="Times New Roman" w:cstheme="minorHAnsi"/>
              </w:rPr>
            </w:pPr>
            <w:r w:rsidRPr="00035AF0">
              <w:rPr>
                <w:rFonts w:eastAsia="Times New Roman" w:cstheme="minorHAnsi"/>
              </w:rPr>
              <w:t>-----</w:t>
            </w:r>
          </w:p>
        </w:tc>
        <w:tc>
          <w:tcPr>
            <w:tcW w:w="347" w:type="pct"/>
            <w:noWrap/>
            <w:hideMark/>
          </w:tcPr>
          <w:p w14:paraId="076DF3C7"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3.51</w:t>
            </w:r>
          </w:p>
        </w:tc>
      </w:tr>
      <w:tr w:rsidR="00035AF0" w:rsidRPr="00035AF0" w14:paraId="054A1329" w14:textId="77777777" w:rsidTr="00035AF0">
        <w:trPr>
          <w:trHeight w:val="510"/>
        </w:trPr>
        <w:tc>
          <w:tcPr>
            <w:tcW w:w="658" w:type="pct"/>
            <w:shd w:val="clear" w:color="auto" w:fill="BDD6EE" w:themeFill="accent1" w:themeFillTint="66"/>
          </w:tcPr>
          <w:p w14:paraId="47BF5048" w14:textId="77777777" w:rsidR="00035AF0" w:rsidRPr="00035AF0" w:rsidRDefault="00035AF0" w:rsidP="00FE3077">
            <w:pPr>
              <w:rPr>
                <w:rFonts w:eastAsia="Times New Roman" w:cstheme="minorHAnsi"/>
                <w:b/>
                <w:bCs/>
              </w:rPr>
            </w:pPr>
            <w:r w:rsidRPr="00035AF0">
              <w:rPr>
                <w:rFonts w:eastAsia="Times New Roman" w:cstheme="minorHAnsi"/>
                <w:b/>
                <w:bCs/>
              </w:rPr>
              <w:lastRenderedPageBreak/>
              <w:t>Question</w:t>
            </w:r>
          </w:p>
        </w:tc>
        <w:tc>
          <w:tcPr>
            <w:tcW w:w="278" w:type="pct"/>
            <w:shd w:val="clear" w:color="auto" w:fill="BDD6EE" w:themeFill="accent1" w:themeFillTint="66"/>
            <w:noWrap/>
          </w:tcPr>
          <w:p w14:paraId="1177A40A" w14:textId="77777777" w:rsidR="00035AF0" w:rsidRPr="00035AF0" w:rsidRDefault="00035AF0" w:rsidP="00FE3077">
            <w:pPr>
              <w:jc w:val="center"/>
              <w:rPr>
                <w:rFonts w:eastAsia="Times New Roman" w:cstheme="minorHAnsi"/>
              </w:rPr>
            </w:pPr>
            <w:r w:rsidRPr="00035AF0">
              <w:rPr>
                <w:rFonts w:eastAsia="Times New Roman" w:cstheme="minorHAnsi"/>
              </w:rPr>
              <w:t>Poor (%)</w:t>
            </w:r>
          </w:p>
        </w:tc>
        <w:tc>
          <w:tcPr>
            <w:tcW w:w="279" w:type="pct"/>
            <w:shd w:val="clear" w:color="auto" w:fill="BDD6EE" w:themeFill="accent1" w:themeFillTint="66"/>
            <w:noWrap/>
          </w:tcPr>
          <w:p w14:paraId="35DCCADB" w14:textId="77777777" w:rsidR="00035AF0" w:rsidRPr="00035AF0" w:rsidRDefault="00035AF0" w:rsidP="00FE3077">
            <w:pPr>
              <w:ind w:left="-194" w:right="-42"/>
              <w:jc w:val="center"/>
              <w:rPr>
                <w:rFonts w:eastAsia="Times New Roman" w:cstheme="minorHAnsi"/>
              </w:rPr>
            </w:pPr>
            <w:r w:rsidRPr="00035AF0">
              <w:rPr>
                <w:rFonts w:eastAsia="Times New Roman" w:cstheme="minorHAnsi"/>
              </w:rPr>
              <w:t>(N)</w:t>
            </w:r>
          </w:p>
        </w:tc>
        <w:tc>
          <w:tcPr>
            <w:tcW w:w="313" w:type="pct"/>
            <w:shd w:val="clear" w:color="auto" w:fill="BDD6EE" w:themeFill="accent1" w:themeFillTint="66"/>
            <w:noWrap/>
          </w:tcPr>
          <w:p w14:paraId="725F0860" w14:textId="77777777" w:rsidR="00035AF0" w:rsidRPr="00035AF0" w:rsidRDefault="00035AF0" w:rsidP="00FE3077">
            <w:pPr>
              <w:jc w:val="center"/>
              <w:rPr>
                <w:rFonts w:eastAsia="Times New Roman" w:cstheme="minorHAnsi"/>
              </w:rPr>
            </w:pPr>
            <w:r w:rsidRPr="00035AF0">
              <w:rPr>
                <w:rFonts w:eastAsia="Times New Roman" w:cstheme="minorHAnsi"/>
              </w:rPr>
              <w:t>Average (%)</w:t>
            </w:r>
          </w:p>
        </w:tc>
        <w:tc>
          <w:tcPr>
            <w:tcW w:w="276" w:type="pct"/>
            <w:shd w:val="clear" w:color="auto" w:fill="BDD6EE" w:themeFill="accent1" w:themeFillTint="66"/>
            <w:noWrap/>
          </w:tcPr>
          <w:p w14:paraId="42D13C64" w14:textId="77777777" w:rsidR="00035AF0" w:rsidRPr="00035AF0" w:rsidRDefault="00035AF0" w:rsidP="00FE3077">
            <w:pPr>
              <w:ind w:left="-154" w:right="-18"/>
              <w:jc w:val="center"/>
              <w:rPr>
                <w:rFonts w:eastAsia="Times New Roman" w:cstheme="minorHAnsi"/>
              </w:rPr>
            </w:pPr>
            <w:r w:rsidRPr="00035AF0">
              <w:rPr>
                <w:rFonts w:eastAsia="Times New Roman" w:cstheme="minorHAnsi"/>
              </w:rPr>
              <w:t>(N)</w:t>
            </w:r>
          </w:p>
        </w:tc>
        <w:tc>
          <w:tcPr>
            <w:tcW w:w="382" w:type="pct"/>
            <w:shd w:val="clear" w:color="auto" w:fill="BDD6EE" w:themeFill="accent1" w:themeFillTint="66"/>
            <w:noWrap/>
          </w:tcPr>
          <w:p w14:paraId="7006A95C" w14:textId="77777777" w:rsidR="00035AF0" w:rsidRPr="00035AF0" w:rsidRDefault="00035AF0" w:rsidP="00FE3077">
            <w:pPr>
              <w:jc w:val="center"/>
              <w:rPr>
                <w:rFonts w:eastAsia="Times New Roman" w:cstheme="minorHAnsi"/>
              </w:rPr>
            </w:pPr>
            <w:r w:rsidRPr="00035AF0">
              <w:rPr>
                <w:rFonts w:eastAsia="Times New Roman" w:cstheme="minorHAnsi"/>
              </w:rPr>
              <w:t>Good (%)</w:t>
            </w:r>
          </w:p>
        </w:tc>
        <w:tc>
          <w:tcPr>
            <w:tcW w:w="313" w:type="pct"/>
            <w:shd w:val="clear" w:color="auto" w:fill="BDD6EE" w:themeFill="accent1" w:themeFillTint="66"/>
            <w:noWrap/>
          </w:tcPr>
          <w:p w14:paraId="4A9C10E1" w14:textId="77777777" w:rsidR="00035AF0" w:rsidRPr="00035AF0" w:rsidRDefault="00035AF0" w:rsidP="00FE3077">
            <w:pPr>
              <w:ind w:left="-154"/>
              <w:jc w:val="center"/>
              <w:rPr>
                <w:rFonts w:eastAsia="Times New Roman" w:cstheme="minorHAnsi"/>
              </w:rPr>
            </w:pPr>
            <w:r w:rsidRPr="00035AF0">
              <w:rPr>
                <w:rFonts w:eastAsia="Times New Roman" w:cstheme="minorHAnsi"/>
              </w:rPr>
              <w:t>(N)</w:t>
            </w:r>
          </w:p>
        </w:tc>
        <w:tc>
          <w:tcPr>
            <w:tcW w:w="417" w:type="pct"/>
            <w:shd w:val="clear" w:color="auto" w:fill="BDD6EE" w:themeFill="accent1" w:themeFillTint="66"/>
            <w:noWrap/>
          </w:tcPr>
          <w:p w14:paraId="6040554A" w14:textId="77777777" w:rsidR="00035AF0" w:rsidRPr="00035AF0" w:rsidRDefault="00035AF0" w:rsidP="00FE3077">
            <w:pPr>
              <w:jc w:val="center"/>
              <w:rPr>
                <w:rFonts w:eastAsia="Times New Roman" w:cstheme="minorHAnsi"/>
              </w:rPr>
            </w:pPr>
            <w:r w:rsidRPr="00035AF0">
              <w:rPr>
                <w:rFonts w:eastAsia="Times New Roman" w:cstheme="minorHAnsi"/>
              </w:rPr>
              <w:t>Very Good (%)</w:t>
            </w:r>
          </w:p>
        </w:tc>
        <w:tc>
          <w:tcPr>
            <w:tcW w:w="384" w:type="pct"/>
            <w:shd w:val="clear" w:color="auto" w:fill="BDD6EE" w:themeFill="accent1" w:themeFillTint="66"/>
            <w:noWrap/>
          </w:tcPr>
          <w:p w14:paraId="1F14D1A6" w14:textId="77777777" w:rsidR="00035AF0" w:rsidRPr="00035AF0" w:rsidRDefault="00035AF0" w:rsidP="00FE3077">
            <w:pPr>
              <w:ind w:left="-78"/>
              <w:jc w:val="center"/>
              <w:rPr>
                <w:rFonts w:eastAsia="Times New Roman" w:cstheme="minorHAnsi"/>
              </w:rPr>
            </w:pPr>
            <w:r w:rsidRPr="00035AF0">
              <w:rPr>
                <w:rFonts w:eastAsia="Times New Roman" w:cstheme="minorHAnsi"/>
              </w:rPr>
              <w:t>(N)</w:t>
            </w:r>
          </w:p>
        </w:tc>
        <w:tc>
          <w:tcPr>
            <w:tcW w:w="451" w:type="pct"/>
            <w:shd w:val="clear" w:color="auto" w:fill="BDD6EE" w:themeFill="accent1" w:themeFillTint="66"/>
            <w:noWrap/>
          </w:tcPr>
          <w:p w14:paraId="7CBB9801" w14:textId="77777777" w:rsidR="00035AF0" w:rsidRPr="00035AF0" w:rsidRDefault="00035AF0" w:rsidP="00FE3077">
            <w:pPr>
              <w:jc w:val="center"/>
              <w:rPr>
                <w:rFonts w:eastAsia="Times New Roman" w:cstheme="minorHAnsi"/>
              </w:rPr>
            </w:pPr>
            <w:r w:rsidRPr="00035AF0">
              <w:rPr>
                <w:rFonts w:eastAsia="Times New Roman" w:cstheme="minorHAnsi"/>
              </w:rPr>
              <w:t>Excellent (%)</w:t>
            </w:r>
          </w:p>
        </w:tc>
        <w:tc>
          <w:tcPr>
            <w:tcW w:w="313" w:type="pct"/>
            <w:shd w:val="clear" w:color="auto" w:fill="BDD6EE" w:themeFill="accent1" w:themeFillTint="66"/>
            <w:noWrap/>
          </w:tcPr>
          <w:p w14:paraId="43C3623D" w14:textId="77777777" w:rsidR="00035AF0" w:rsidRPr="00035AF0" w:rsidRDefault="00035AF0" w:rsidP="00FE3077">
            <w:pPr>
              <w:ind w:left="-173"/>
              <w:jc w:val="center"/>
              <w:rPr>
                <w:rFonts w:eastAsia="Times New Roman" w:cstheme="minorHAnsi"/>
              </w:rPr>
            </w:pPr>
            <w:r w:rsidRPr="00035AF0">
              <w:rPr>
                <w:rFonts w:eastAsia="Times New Roman" w:cstheme="minorHAnsi"/>
              </w:rPr>
              <w:t>(N)</w:t>
            </w:r>
          </w:p>
        </w:tc>
        <w:tc>
          <w:tcPr>
            <w:tcW w:w="381" w:type="pct"/>
            <w:shd w:val="clear" w:color="auto" w:fill="BDD6EE" w:themeFill="accent1" w:themeFillTint="66"/>
            <w:noWrap/>
          </w:tcPr>
          <w:p w14:paraId="399C8C03" w14:textId="77777777" w:rsidR="00035AF0" w:rsidRPr="00035AF0" w:rsidRDefault="00035AF0" w:rsidP="00FE3077">
            <w:pPr>
              <w:jc w:val="center"/>
              <w:rPr>
                <w:rFonts w:eastAsia="Times New Roman" w:cstheme="minorHAnsi"/>
              </w:rPr>
            </w:pPr>
            <w:r w:rsidRPr="00035AF0">
              <w:rPr>
                <w:rFonts w:eastAsia="Times New Roman" w:cstheme="minorHAnsi"/>
              </w:rPr>
              <w:t>Not Involved / NA (%)</w:t>
            </w:r>
          </w:p>
        </w:tc>
        <w:tc>
          <w:tcPr>
            <w:tcW w:w="208" w:type="pct"/>
            <w:shd w:val="clear" w:color="auto" w:fill="BDD6EE" w:themeFill="accent1" w:themeFillTint="66"/>
            <w:noWrap/>
          </w:tcPr>
          <w:p w14:paraId="45B41E5D" w14:textId="77777777" w:rsidR="00035AF0" w:rsidRPr="00035AF0" w:rsidRDefault="00035AF0" w:rsidP="00FE3077">
            <w:pPr>
              <w:ind w:left="-103"/>
              <w:jc w:val="center"/>
              <w:rPr>
                <w:rFonts w:eastAsia="Times New Roman" w:cstheme="minorHAnsi"/>
              </w:rPr>
            </w:pPr>
            <w:r w:rsidRPr="00035AF0">
              <w:rPr>
                <w:rFonts w:eastAsia="Times New Roman" w:cstheme="minorHAnsi"/>
              </w:rPr>
              <w:t>(N)</w:t>
            </w:r>
          </w:p>
        </w:tc>
        <w:tc>
          <w:tcPr>
            <w:tcW w:w="347" w:type="pct"/>
            <w:shd w:val="clear" w:color="auto" w:fill="BDD6EE" w:themeFill="accent1" w:themeFillTint="66"/>
            <w:noWrap/>
          </w:tcPr>
          <w:p w14:paraId="29FDB65F" w14:textId="77777777" w:rsidR="00035AF0" w:rsidRPr="00035AF0" w:rsidRDefault="00035AF0" w:rsidP="00FE3077">
            <w:pPr>
              <w:jc w:val="center"/>
              <w:rPr>
                <w:rFonts w:eastAsia="Times New Roman" w:cstheme="minorHAnsi"/>
              </w:rPr>
            </w:pPr>
            <w:r w:rsidRPr="00035AF0">
              <w:rPr>
                <w:rFonts w:eastAsia="Times New Roman" w:cstheme="minorHAnsi"/>
              </w:rPr>
              <w:t>Overall Score+</w:t>
            </w:r>
          </w:p>
        </w:tc>
      </w:tr>
      <w:tr w:rsidR="007A1D70" w:rsidRPr="00035AF0" w14:paraId="3749187A" w14:textId="77777777" w:rsidTr="00035AF0">
        <w:trPr>
          <w:trHeight w:val="510"/>
        </w:trPr>
        <w:tc>
          <w:tcPr>
            <w:tcW w:w="658" w:type="pct"/>
            <w:hideMark/>
          </w:tcPr>
          <w:p w14:paraId="17159EC0" w14:textId="77777777" w:rsidR="007A1D70" w:rsidRPr="00035AF0" w:rsidRDefault="007A1D70" w:rsidP="007A1D70">
            <w:pPr>
              <w:spacing w:after="160" w:line="259" w:lineRule="auto"/>
              <w:rPr>
                <w:rFonts w:eastAsia="Times New Roman" w:cstheme="minorHAnsi"/>
                <w:b/>
                <w:bCs/>
              </w:rPr>
            </w:pPr>
            <w:r w:rsidRPr="00035AF0">
              <w:rPr>
                <w:rFonts w:eastAsia="Times New Roman" w:cstheme="minorHAnsi"/>
                <w:b/>
                <w:bCs/>
              </w:rPr>
              <w:t>12.</w:t>
            </w:r>
            <w:r w:rsidRPr="00035AF0">
              <w:rPr>
                <w:rFonts w:eastAsia="Times New Roman" w:cstheme="minorHAnsi"/>
              </w:rPr>
              <w:t xml:space="preserve"> How would you rate the cleanliness?</w:t>
            </w:r>
          </w:p>
        </w:tc>
        <w:tc>
          <w:tcPr>
            <w:tcW w:w="278" w:type="pct"/>
            <w:noWrap/>
            <w:hideMark/>
          </w:tcPr>
          <w:p w14:paraId="3377F448"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5%</w:t>
            </w:r>
          </w:p>
        </w:tc>
        <w:tc>
          <w:tcPr>
            <w:tcW w:w="279" w:type="pct"/>
            <w:noWrap/>
            <w:hideMark/>
          </w:tcPr>
          <w:p w14:paraId="1BE34167" w14:textId="77777777" w:rsidR="007A1D70" w:rsidRPr="00035AF0" w:rsidRDefault="007A1D70" w:rsidP="007A1D70">
            <w:pPr>
              <w:spacing w:after="160" w:line="259" w:lineRule="auto"/>
              <w:ind w:left="-194" w:right="-42"/>
              <w:jc w:val="center"/>
              <w:rPr>
                <w:rFonts w:eastAsia="Times New Roman" w:cstheme="minorHAnsi"/>
              </w:rPr>
            </w:pPr>
            <w:r w:rsidRPr="00035AF0">
              <w:rPr>
                <w:rFonts w:eastAsia="Times New Roman" w:cstheme="minorHAnsi"/>
              </w:rPr>
              <w:t>(41)</w:t>
            </w:r>
          </w:p>
        </w:tc>
        <w:tc>
          <w:tcPr>
            <w:tcW w:w="313" w:type="pct"/>
            <w:noWrap/>
            <w:hideMark/>
          </w:tcPr>
          <w:p w14:paraId="7850DEB0"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11%</w:t>
            </w:r>
          </w:p>
        </w:tc>
        <w:tc>
          <w:tcPr>
            <w:tcW w:w="276" w:type="pct"/>
            <w:noWrap/>
            <w:hideMark/>
          </w:tcPr>
          <w:p w14:paraId="517BF0B6" w14:textId="77777777" w:rsidR="007A1D70" w:rsidRPr="00035AF0" w:rsidRDefault="007A1D70" w:rsidP="007A1D70">
            <w:pPr>
              <w:spacing w:after="160" w:line="259" w:lineRule="auto"/>
              <w:ind w:left="-154" w:right="-18"/>
              <w:jc w:val="center"/>
              <w:rPr>
                <w:rFonts w:eastAsia="Times New Roman" w:cstheme="minorHAnsi"/>
              </w:rPr>
            </w:pPr>
            <w:r w:rsidRPr="00035AF0">
              <w:rPr>
                <w:rFonts w:eastAsia="Times New Roman" w:cstheme="minorHAnsi"/>
              </w:rPr>
              <w:t>(86)</w:t>
            </w:r>
          </w:p>
        </w:tc>
        <w:tc>
          <w:tcPr>
            <w:tcW w:w="382" w:type="pct"/>
            <w:noWrap/>
            <w:hideMark/>
          </w:tcPr>
          <w:p w14:paraId="1ACE49D1"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20%</w:t>
            </w:r>
          </w:p>
        </w:tc>
        <w:tc>
          <w:tcPr>
            <w:tcW w:w="313" w:type="pct"/>
            <w:noWrap/>
            <w:hideMark/>
          </w:tcPr>
          <w:p w14:paraId="76F28647" w14:textId="77777777" w:rsidR="007A1D70" w:rsidRPr="00035AF0" w:rsidRDefault="007A1D70" w:rsidP="007A1D70">
            <w:pPr>
              <w:spacing w:after="160" w:line="259" w:lineRule="auto"/>
              <w:ind w:left="-154"/>
              <w:jc w:val="center"/>
              <w:rPr>
                <w:rFonts w:eastAsia="Times New Roman" w:cstheme="minorHAnsi"/>
              </w:rPr>
            </w:pPr>
            <w:r w:rsidRPr="00035AF0">
              <w:rPr>
                <w:rFonts w:eastAsia="Times New Roman" w:cstheme="minorHAnsi"/>
              </w:rPr>
              <w:t>(157)</w:t>
            </w:r>
          </w:p>
        </w:tc>
        <w:tc>
          <w:tcPr>
            <w:tcW w:w="417" w:type="pct"/>
            <w:noWrap/>
            <w:hideMark/>
          </w:tcPr>
          <w:p w14:paraId="51164A34"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37%</w:t>
            </w:r>
          </w:p>
        </w:tc>
        <w:tc>
          <w:tcPr>
            <w:tcW w:w="384" w:type="pct"/>
            <w:noWrap/>
            <w:hideMark/>
          </w:tcPr>
          <w:p w14:paraId="5F2982D5" w14:textId="77777777" w:rsidR="007A1D70" w:rsidRPr="00035AF0" w:rsidRDefault="007A1D70" w:rsidP="007A1D70">
            <w:pPr>
              <w:spacing w:after="160" w:line="259" w:lineRule="auto"/>
              <w:ind w:left="-78"/>
              <w:jc w:val="center"/>
              <w:rPr>
                <w:rFonts w:eastAsia="Times New Roman" w:cstheme="minorHAnsi"/>
              </w:rPr>
            </w:pPr>
            <w:r w:rsidRPr="00035AF0">
              <w:rPr>
                <w:rFonts w:eastAsia="Times New Roman" w:cstheme="minorHAnsi"/>
              </w:rPr>
              <w:t>(293)</w:t>
            </w:r>
          </w:p>
        </w:tc>
        <w:tc>
          <w:tcPr>
            <w:tcW w:w="451" w:type="pct"/>
            <w:noWrap/>
            <w:hideMark/>
          </w:tcPr>
          <w:p w14:paraId="568D0C54"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27%</w:t>
            </w:r>
          </w:p>
        </w:tc>
        <w:tc>
          <w:tcPr>
            <w:tcW w:w="313" w:type="pct"/>
            <w:noWrap/>
            <w:hideMark/>
          </w:tcPr>
          <w:p w14:paraId="7C1EE261" w14:textId="77777777" w:rsidR="007A1D70" w:rsidRPr="00035AF0" w:rsidRDefault="007A1D70" w:rsidP="007A1D70">
            <w:pPr>
              <w:spacing w:after="160" w:line="259" w:lineRule="auto"/>
              <w:ind w:left="-173"/>
              <w:jc w:val="center"/>
              <w:rPr>
                <w:rFonts w:eastAsia="Times New Roman" w:cstheme="minorHAnsi"/>
              </w:rPr>
            </w:pPr>
            <w:r w:rsidRPr="00035AF0">
              <w:rPr>
                <w:rFonts w:eastAsia="Times New Roman" w:cstheme="minorHAnsi"/>
              </w:rPr>
              <w:t>(217)</w:t>
            </w:r>
          </w:p>
        </w:tc>
        <w:tc>
          <w:tcPr>
            <w:tcW w:w="381" w:type="pct"/>
            <w:noWrap/>
            <w:hideMark/>
          </w:tcPr>
          <w:p w14:paraId="47DFAAB5"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w:t>
            </w:r>
          </w:p>
        </w:tc>
        <w:tc>
          <w:tcPr>
            <w:tcW w:w="208" w:type="pct"/>
            <w:noWrap/>
            <w:hideMark/>
          </w:tcPr>
          <w:p w14:paraId="6AA4CB2D" w14:textId="77777777" w:rsidR="007A1D70" w:rsidRPr="00035AF0" w:rsidRDefault="007A1D70" w:rsidP="007A1D70">
            <w:pPr>
              <w:spacing w:after="160" w:line="259" w:lineRule="auto"/>
              <w:ind w:left="-103"/>
              <w:jc w:val="center"/>
              <w:rPr>
                <w:rFonts w:eastAsia="Times New Roman" w:cstheme="minorHAnsi"/>
              </w:rPr>
            </w:pPr>
            <w:r w:rsidRPr="00035AF0">
              <w:rPr>
                <w:rFonts w:eastAsia="Times New Roman" w:cstheme="minorHAnsi"/>
              </w:rPr>
              <w:t>-----</w:t>
            </w:r>
          </w:p>
        </w:tc>
        <w:tc>
          <w:tcPr>
            <w:tcW w:w="347" w:type="pct"/>
            <w:noWrap/>
            <w:hideMark/>
          </w:tcPr>
          <w:p w14:paraId="4F136CFD"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3.70</w:t>
            </w:r>
          </w:p>
        </w:tc>
      </w:tr>
      <w:tr w:rsidR="007A1D70" w:rsidRPr="00035AF0" w14:paraId="3CF4C336" w14:textId="77777777" w:rsidTr="00035AF0">
        <w:trPr>
          <w:trHeight w:val="510"/>
        </w:trPr>
        <w:tc>
          <w:tcPr>
            <w:tcW w:w="658" w:type="pct"/>
            <w:hideMark/>
          </w:tcPr>
          <w:p w14:paraId="0A3CCFBF" w14:textId="77777777" w:rsidR="007A1D70" w:rsidRPr="00035AF0" w:rsidRDefault="007A1D70" w:rsidP="007A1D70">
            <w:pPr>
              <w:spacing w:after="160" w:line="259" w:lineRule="auto"/>
              <w:rPr>
                <w:rFonts w:eastAsia="Times New Roman" w:cstheme="minorHAnsi"/>
                <w:b/>
                <w:bCs/>
              </w:rPr>
            </w:pPr>
            <w:r w:rsidRPr="00035AF0">
              <w:rPr>
                <w:rFonts w:eastAsia="Times New Roman" w:cstheme="minorHAnsi"/>
                <w:b/>
                <w:bCs/>
              </w:rPr>
              <w:t>13.</w:t>
            </w:r>
            <w:r w:rsidRPr="00035AF0">
              <w:rPr>
                <w:rFonts w:eastAsia="Times New Roman" w:cstheme="minorHAnsi"/>
              </w:rPr>
              <w:t xml:space="preserve"> How would you rate how safe you felt?</w:t>
            </w:r>
          </w:p>
        </w:tc>
        <w:tc>
          <w:tcPr>
            <w:tcW w:w="278" w:type="pct"/>
            <w:noWrap/>
            <w:hideMark/>
          </w:tcPr>
          <w:p w14:paraId="59FA9A8B"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4%</w:t>
            </w:r>
          </w:p>
        </w:tc>
        <w:tc>
          <w:tcPr>
            <w:tcW w:w="279" w:type="pct"/>
            <w:noWrap/>
            <w:hideMark/>
          </w:tcPr>
          <w:p w14:paraId="7E079D42" w14:textId="77777777" w:rsidR="007A1D70" w:rsidRPr="00035AF0" w:rsidRDefault="007A1D70" w:rsidP="007A1D70">
            <w:pPr>
              <w:spacing w:after="160" w:line="259" w:lineRule="auto"/>
              <w:ind w:left="-194" w:right="-42"/>
              <w:jc w:val="center"/>
              <w:rPr>
                <w:rFonts w:eastAsia="Times New Roman" w:cstheme="minorHAnsi"/>
              </w:rPr>
            </w:pPr>
            <w:r w:rsidRPr="00035AF0">
              <w:rPr>
                <w:rFonts w:eastAsia="Times New Roman" w:cstheme="minorHAnsi"/>
              </w:rPr>
              <w:t>(34)</w:t>
            </w:r>
          </w:p>
        </w:tc>
        <w:tc>
          <w:tcPr>
            <w:tcW w:w="313" w:type="pct"/>
            <w:noWrap/>
            <w:hideMark/>
          </w:tcPr>
          <w:p w14:paraId="0528FA38"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10%</w:t>
            </w:r>
          </w:p>
        </w:tc>
        <w:tc>
          <w:tcPr>
            <w:tcW w:w="276" w:type="pct"/>
            <w:noWrap/>
            <w:hideMark/>
          </w:tcPr>
          <w:p w14:paraId="1013F8F5" w14:textId="77777777" w:rsidR="007A1D70" w:rsidRPr="00035AF0" w:rsidRDefault="007A1D70" w:rsidP="007A1D70">
            <w:pPr>
              <w:spacing w:after="160" w:line="259" w:lineRule="auto"/>
              <w:ind w:left="-154" w:right="-18"/>
              <w:jc w:val="center"/>
              <w:rPr>
                <w:rFonts w:eastAsia="Times New Roman" w:cstheme="minorHAnsi"/>
              </w:rPr>
            </w:pPr>
            <w:r w:rsidRPr="00035AF0">
              <w:rPr>
                <w:rFonts w:eastAsia="Times New Roman" w:cstheme="minorHAnsi"/>
              </w:rPr>
              <w:t>(78)</w:t>
            </w:r>
          </w:p>
        </w:tc>
        <w:tc>
          <w:tcPr>
            <w:tcW w:w="382" w:type="pct"/>
            <w:noWrap/>
            <w:hideMark/>
          </w:tcPr>
          <w:p w14:paraId="694294D6"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16%</w:t>
            </w:r>
          </w:p>
        </w:tc>
        <w:tc>
          <w:tcPr>
            <w:tcW w:w="313" w:type="pct"/>
            <w:noWrap/>
            <w:hideMark/>
          </w:tcPr>
          <w:p w14:paraId="3A54BAAC" w14:textId="77777777" w:rsidR="007A1D70" w:rsidRPr="00035AF0" w:rsidRDefault="007A1D70" w:rsidP="007A1D70">
            <w:pPr>
              <w:spacing w:after="160" w:line="259" w:lineRule="auto"/>
              <w:ind w:left="-154"/>
              <w:jc w:val="center"/>
              <w:rPr>
                <w:rFonts w:eastAsia="Times New Roman" w:cstheme="minorHAnsi"/>
              </w:rPr>
            </w:pPr>
            <w:r w:rsidRPr="00035AF0">
              <w:rPr>
                <w:rFonts w:eastAsia="Times New Roman" w:cstheme="minorHAnsi"/>
              </w:rPr>
              <w:t>(126)</w:t>
            </w:r>
          </w:p>
        </w:tc>
        <w:tc>
          <w:tcPr>
            <w:tcW w:w="417" w:type="pct"/>
            <w:noWrap/>
            <w:hideMark/>
          </w:tcPr>
          <w:p w14:paraId="5F8A25A9"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37%</w:t>
            </w:r>
          </w:p>
        </w:tc>
        <w:tc>
          <w:tcPr>
            <w:tcW w:w="384" w:type="pct"/>
            <w:noWrap/>
            <w:hideMark/>
          </w:tcPr>
          <w:p w14:paraId="51D3A1AE" w14:textId="77777777" w:rsidR="007A1D70" w:rsidRPr="00035AF0" w:rsidRDefault="007A1D70" w:rsidP="007A1D70">
            <w:pPr>
              <w:spacing w:after="160" w:line="259" w:lineRule="auto"/>
              <w:ind w:left="-78"/>
              <w:jc w:val="center"/>
              <w:rPr>
                <w:rFonts w:eastAsia="Times New Roman" w:cstheme="minorHAnsi"/>
              </w:rPr>
            </w:pPr>
            <w:r w:rsidRPr="00035AF0">
              <w:rPr>
                <w:rFonts w:eastAsia="Times New Roman" w:cstheme="minorHAnsi"/>
              </w:rPr>
              <w:t>(294)</w:t>
            </w:r>
          </w:p>
        </w:tc>
        <w:tc>
          <w:tcPr>
            <w:tcW w:w="451" w:type="pct"/>
            <w:noWrap/>
            <w:hideMark/>
          </w:tcPr>
          <w:p w14:paraId="3EEE6F85"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33%</w:t>
            </w:r>
          </w:p>
        </w:tc>
        <w:tc>
          <w:tcPr>
            <w:tcW w:w="313" w:type="pct"/>
            <w:noWrap/>
            <w:hideMark/>
          </w:tcPr>
          <w:p w14:paraId="5C391CF4" w14:textId="77777777" w:rsidR="007A1D70" w:rsidRPr="00035AF0" w:rsidRDefault="007A1D70" w:rsidP="007A1D70">
            <w:pPr>
              <w:spacing w:after="160" w:line="259" w:lineRule="auto"/>
              <w:ind w:left="-173"/>
              <w:jc w:val="center"/>
              <w:rPr>
                <w:rFonts w:eastAsia="Times New Roman" w:cstheme="minorHAnsi"/>
              </w:rPr>
            </w:pPr>
            <w:r w:rsidRPr="00035AF0">
              <w:rPr>
                <w:rFonts w:eastAsia="Times New Roman" w:cstheme="minorHAnsi"/>
              </w:rPr>
              <w:t>(263)</w:t>
            </w:r>
          </w:p>
        </w:tc>
        <w:tc>
          <w:tcPr>
            <w:tcW w:w="381" w:type="pct"/>
            <w:noWrap/>
            <w:hideMark/>
          </w:tcPr>
          <w:p w14:paraId="16189C1A"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w:t>
            </w:r>
          </w:p>
        </w:tc>
        <w:tc>
          <w:tcPr>
            <w:tcW w:w="208" w:type="pct"/>
            <w:noWrap/>
            <w:hideMark/>
          </w:tcPr>
          <w:p w14:paraId="492954A8" w14:textId="77777777" w:rsidR="007A1D70" w:rsidRPr="00035AF0" w:rsidRDefault="007A1D70" w:rsidP="007A1D70">
            <w:pPr>
              <w:spacing w:after="160" w:line="259" w:lineRule="auto"/>
              <w:ind w:left="-103"/>
              <w:jc w:val="center"/>
              <w:rPr>
                <w:rFonts w:eastAsia="Times New Roman" w:cstheme="minorHAnsi"/>
              </w:rPr>
            </w:pPr>
            <w:r w:rsidRPr="00035AF0">
              <w:rPr>
                <w:rFonts w:eastAsia="Times New Roman" w:cstheme="minorHAnsi"/>
              </w:rPr>
              <w:t>-----</w:t>
            </w:r>
          </w:p>
        </w:tc>
        <w:tc>
          <w:tcPr>
            <w:tcW w:w="347" w:type="pct"/>
            <w:noWrap/>
            <w:hideMark/>
          </w:tcPr>
          <w:p w14:paraId="51A1883F"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3.85</w:t>
            </w:r>
          </w:p>
        </w:tc>
      </w:tr>
      <w:tr w:rsidR="007A1D70" w:rsidRPr="00035AF0" w14:paraId="1560360D" w14:textId="77777777" w:rsidTr="00035AF0">
        <w:trPr>
          <w:trHeight w:val="765"/>
        </w:trPr>
        <w:tc>
          <w:tcPr>
            <w:tcW w:w="658" w:type="pct"/>
            <w:hideMark/>
          </w:tcPr>
          <w:p w14:paraId="6F8BBF34" w14:textId="77777777" w:rsidR="00A13E58" w:rsidRPr="00035AF0" w:rsidRDefault="007A1D70" w:rsidP="007A1D70">
            <w:pPr>
              <w:spacing w:after="160" w:line="259" w:lineRule="auto"/>
              <w:rPr>
                <w:rFonts w:eastAsia="Times New Roman" w:cstheme="minorHAnsi"/>
              </w:rPr>
            </w:pPr>
            <w:r w:rsidRPr="00035AF0">
              <w:rPr>
                <w:rFonts w:eastAsia="Times New Roman" w:cstheme="minorHAnsi"/>
                <w:b/>
                <w:bCs/>
              </w:rPr>
              <w:t xml:space="preserve">14. </w:t>
            </w:r>
            <w:r w:rsidRPr="00035AF0">
              <w:rPr>
                <w:rFonts w:eastAsia="Times New Roman" w:cstheme="minorHAnsi"/>
              </w:rPr>
              <w:t>How would you rate the amount of privacy you received?</w:t>
            </w:r>
          </w:p>
          <w:p w14:paraId="6B73829D" w14:textId="02075D1C" w:rsidR="00A13E58" w:rsidRPr="00035AF0" w:rsidRDefault="00A13E58" w:rsidP="007A1D70">
            <w:pPr>
              <w:spacing w:after="160" w:line="259" w:lineRule="auto"/>
              <w:rPr>
                <w:rFonts w:eastAsia="Times New Roman" w:cstheme="minorHAnsi"/>
              </w:rPr>
            </w:pPr>
          </w:p>
        </w:tc>
        <w:tc>
          <w:tcPr>
            <w:tcW w:w="278" w:type="pct"/>
            <w:noWrap/>
            <w:hideMark/>
          </w:tcPr>
          <w:p w14:paraId="4966BE64"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5%</w:t>
            </w:r>
          </w:p>
        </w:tc>
        <w:tc>
          <w:tcPr>
            <w:tcW w:w="279" w:type="pct"/>
            <w:noWrap/>
            <w:hideMark/>
          </w:tcPr>
          <w:p w14:paraId="05A2D7D3" w14:textId="77777777" w:rsidR="007A1D70" w:rsidRPr="00035AF0" w:rsidRDefault="007A1D70" w:rsidP="007A1D70">
            <w:pPr>
              <w:spacing w:after="160" w:line="259" w:lineRule="auto"/>
              <w:ind w:left="-194" w:right="-42"/>
              <w:jc w:val="center"/>
              <w:rPr>
                <w:rFonts w:eastAsia="Times New Roman" w:cstheme="minorHAnsi"/>
              </w:rPr>
            </w:pPr>
            <w:r w:rsidRPr="00035AF0">
              <w:rPr>
                <w:rFonts w:eastAsia="Times New Roman" w:cstheme="minorHAnsi"/>
              </w:rPr>
              <w:t>(42)</w:t>
            </w:r>
          </w:p>
        </w:tc>
        <w:tc>
          <w:tcPr>
            <w:tcW w:w="313" w:type="pct"/>
            <w:noWrap/>
            <w:hideMark/>
          </w:tcPr>
          <w:p w14:paraId="533E76CB"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15%</w:t>
            </w:r>
          </w:p>
        </w:tc>
        <w:tc>
          <w:tcPr>
            <w:tcW w:w="276" w:type="pct"/>
            <w:noWrap/>
            <w:hideMark/>
          </w:tcPr>
          <w:p w14:paraId="1E602BFB" w14:textId="77777777" w:rsidR="007A1D70" w:rsidRPr="00035AF0" w:rsidRDefault="007A1D70" w:rsidP="007A1D70">
            <w:pPr>
              <w:spacing w:after="160" w:line="259" w:lineRule="auto"/>
              <w:ind w:left="-154" w:right="-18"/>
              <w:jc w:val="center"/>
              <w:rPr>
                <w:rFonts w:eastAsia="Times New Roman" w:cstheme="minorHAnsi"/>
              </w:rPr>
            </w:pPr>
            <w:r w:rsidRPr="00035AF0">
              <w:rPr>
                <w:rFonts w:eastAsia="Times New Roman" w:cstheme="minorHAnsi"/>
              </w:rPr>
              <w:t>(118)</w:t>
            </w:r>
          </w:p>
        </w:tc>
        <w:tc>
          <w:tcPr>
            <w:tcW w:w="382" w:type="pct"/>
            <w:noWrap/>
            <w:hideMark/>
          </w:tcPr>
          <w:p w14:paraId="6A83F4AD"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22%</w:t>
            </w:r>
          </w:p>
        </w:tc>
        <w:tc>
          <w:tcPr>
            <w:tcW w:w="313" w:type="pct"/>
            <w:noWrap/>
            <w:hideMark/>
          </w:tcPr>
          <w:p w14:paraId="634E8F66" w14:textId="77777777" w:rsidR="007A1D70" w:rsidRPr="00035AF0" w:rsidRDefault="007A1D70" w:rsidP="007A1D70">
            <w:pPr>
              <w:spacing w:after="160" w:line="259" w:lineRule="auto"/>
              <w:ind w:left="-154"/>
              <w:jc w:val="center"/>
              <w:rPr>
                <w:rFonts w:eastAsia="Times New Roman" w:cstheme="minorHAnsi"/>
              </w:rPr>
            </w:pPr>
            <w:r w:rsidRPr="00035AF0">
              <w:rPr>
                <w:rFonts w:eastAsia="Times New Roman" w:cstheme="minorHAnsi"/>
              </w:rPr>
              <w:t>(177)</w:t>
            </w:r>
          </w:p>
        </w:tc>
        <w:tc>
          <w:tcPr>
            <w:tcW w:w="417" w:type="pct"/>
            <w:noWrap/>
            <w:hideMark/>
          </w:tcPr>
          <w:p w14:paraId="57E0343D"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33%</w:t>
            </w:r>
          </w:p>
        </w:tc>
        <w:tc>
          <w:tcPr>
            <w:tcW w:w="384" w:type="pct"/>
            <w:noWrap/>
            <w:hideMark/>
          </w:tcPr>
          <w:p w14:paraId="4F40EF7C" w14:textId="77777777" w:rsidR="007A1D70" w:rsidRPr="00035AF0" w:rsidRDefault="007A1D70" w:rsidP="007A1D70">
            <w:pPr>
              <w:spacing w:after="160" w:line="259" w:lineRule="auto"/>
              <w:ind w:left="-78"/>
              <w:jc w:val="center"/>
              <w:rPr>
                <w:rFonts w:eastAsia="Times New Roman" w:cstheme="minorHAnsi"/>
              </w:rPr>
            </w:pPr>
            <w:r w:rsidRPr="00035AF0">
              <w:rPr>
                <w:rFonts w:eastAsia="Times New Roman" w:cstheme="minorHAnsi"/>
              </w:rPr>
              <w:t>(264)</w:t>
            </w:r>
          </w:p>
        </w:tc>
        <w:tc>
          <w:tcPr>
            <w:tcW w:w="451" w:type="pct"/>
            <w:noWrap/>
            <w:hideMark/>
          </w:tcPr>
          <w:p w14:paraId="09305466"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24%</w:t>
            </w:r>
          </w:p>
        </w:tc>
        <w:tc>
          <w:tcPr>
            <w:tcW w:w="313" w:type="pct"/>
            <w:noWrap/>
            <w:hideMark/>
          </w:tcPr>
          <w:p w14:paraId="1E227332" w14:textId="77777777" w:rsidR="007A1D70" w:rsidRPr="00035AF0" w:rsidRDefault="007A1D70" w:rsidP="007A1D70">
            <w:pPr>
              <w:spacing w:after="160" w:line="259" w:lineRule="auto"/>
              <w:ind w:left="-173"/>
              <w:jc w:val="center"/>
              <w:rPr>
                <w:rFonts w:eastAsia="Times New Roman" w:cstheme="minorHAnsi"/>
              </w:rPr>
            </w:pPr>
            <w:r w:rsidRPr="00035AF0">
              <w:rPr>
                <w:rFonts w:eastAsia="Times New Roman" w:cstheme="minorHAnsi"/>
              </w:rPr>
              <w:t>(191)</w:t>
            </w:r>
          </w:p>
        </w:tc>
        <w:tc>
          <w:tcPr>
            <w:tcW w:w="381" w:type="pct"/>
            <w:noWrap/>
            <w:hideMark/>
          </w:tcPr>
          <w:p w14:paraId="2AAA0A1A"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w:t>
            </w:r>
          </w:p>
        </w:tc>
        <w:tc>
          <w:tcPr>
            <w:tcW w:w="208" w:type="pct"/>
            <w:noWrap/>
            <w:hideMark/>
          </w:tcPr>
          <w:p w14:paraId="58523F1E" w14:textId="77777777" w:rsidR="007A1D70" w:rsidRPr="00035AF0" w:rsidRDefault="007A1D70" w:rsidP="007A1D70">
            <w:pPr>
              <w:spacing w:after="160" w:line="259" w:lineRule="auto"/>
              <w:ind w:left="-103"/>
              <w:jc w:val="center"/>
              <w:rPr>
                <w:rFonts w:eastAsia="Times New Roman" w:cstheme="minorHAnsi"/>
              </w:rPr>
            </w:pPr>
            <w:r w:rsidRPr="00035AF0">
              <w:rPr>
                <w:rFonts w:eastAsia="Times New Roman" w:cstheme="minorHAnsi"/>
              </w:rPr>
              <w:t>-----</w:t>
            </w:r>
          </w:p>
        </w:tc>
        <w:tc>
          <w:tcPr>
            <w:tcW w:w="347" w:type="pct"/>
            <w:noWrap/>
            <w:hideMark/>
          </w:tcPr>
          <w:p w14:paraId="664C3A29"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3.56</w:t>
            </w:r>
          </w:p>
        </w:tc>
      </w:tr>
      <w:tr w:rsidR="007A1D70" w:rsidRPr="00035AF0" w14:paraId="6DEDC173" w14:textId="77777777" w:rsidTr="00035AF0">
        <w:trPr>
          <w:trHeight w:val="795"/>
        </w:trPr>
        <w:tc>
          <w:tcPr>
            <w:tcW w:w="658" w:type="pct"/>
            <w:hideMark/>
          </w:tcPr>
          <w:p w14:paraId="72F9BC80" w14:textId="77777777" w:rsidR="007A1D70" w:rsidRPr="00035AF0" w:rsidRDefault="007A1D70" w:rsidP="007A1D70">
            <w:pPr>
              <w:spacing w:after="160" w:line="259" w:lineRule="auto"/>
              <w:rPr>
                <w:rFonts w:eastAsia="Times New Roman" w:cstheme="minorHAnsi"/>
                <w:b/>
                <w:bCs/>
              </w:rPr>
            </w:pPr>
            <w:r w:rsidRPr="00035AF0">
              <w:rPr>
                <w:rFonts w:eastAsia="Times New Roman" w:cstheme="minorHAnsi"/>
                <w:b/>
                <w:bCs/>
              </w:rPr>
              <w:t>15.</w:t>
            </w:r>
            <w:r w:rsidRPr="00035AF0">
              <w:rPr>
                <w:rFonts w:eastAsia="Times New Roman" w:cstheme="minorHAnsi"/>
              </w:rPr>
              <w:t xml:space="preserve"> How would you rate how well the staff helped you when you had pain?</w:t>
            </w:r>
          </w:p>
        </w:tc>
        <w:tc>
          <w:tcPr>
            <w:tcW w:w="278" w:type="pct"/>
            <w:noWrap/>
            <w:hideMark/>
          </w:tcPr>
          <w:p w14:paraId="71C16D4A"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5%</w:t>
            </w:r>
          </w:p>
        </w:tc>
        <w:tc>
          <w:tcPr>
            <w:tcW w:w="279" w:type="pct"/>
            <w:noWrap/>
            <w:hideMark/>
          </w:tcPr>
          <w:p w14:paraId="248A9437" w14:textId="77777777" w:rsidR="007A1D70" w:rsidRPr="00035AF0" w:rsidRDefault="007A1D70" w:rsidP="007A1D70">
            <w:pPr>
              <w:spacing w:after="160" w:line="259" w:lineRule="auto"/>
              <w:ind w:left="-194" w:right="-42"/>
              <w:jc w:val="center"/>
              <w:rPr>
                <w:rFonts w:eastAsia="Times New Roman" w:cstheme="minorHAnsi"/>
              </w:rPr>
            </w:pPr>
            <w:r w:rsidRPr="00035AF0">
              <w:rPr>
                <w:rFonts w:eastAsia="Times New Roman" w:cstheme="minorHAnsi"/>
              </w:rPr>
              <w:t>(35)</w:t>
            </w:r>
          </w:p>
        </w:tc>
        <w:tc>
          <w:tcPr>
            <w:tcW w:w="313" w:type="pct"/>
            <w:noWrap/>
            <w:hideMark/>
          </w:tcPr>
          <w:p w14:paraId="7364BDD8"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11%</w:t>
            </w:r>
          </w:p>
        </w:tc>
        <w:tc>
          <w:tcPr>
            <w:tcW w:w="276" w:type="pct"/>
            <w:noWrap/>
            <w:hideMark/>
          </w:tcPr>
          <w:p w14:paraId="7AD40CB0" w14:textId="77777777" w:rsidR="007A1D70" w:rsidRPr="00035AF0" w:rsidRDefault="007A1D70" w:rsidP="007A1D70">
            <w:pPr>
              <w:spacing w:after="160" w:line="259" w:lineRule="auto"/>
              <w:ind w:left="-154" w:right="-18"/>
              <w:jc w:val="center"/>
              <w:rPr>
                <w:rFonts w:eastAsia="Times New Roman" w:cstheme="minorHAnsi"/>
              </w:rPr>
            </w:pPr>
            <w:r w:rsidRPr="00035AF0">
              <w:rPr>
                <w:rFonts w:eastAsia="Times New Roman" w:cstheme="minorHAnsi"/>
              </w:rPr>
              <w:t>(84)</w:t>
            </w:r>
          </w:p>
        </w:tc>
        <w:tc>
          <w:tcPr>
            <w:tcW w:w="382" w:type="pct"/>
            <w:noWrap/>
            <w:hideMark/>
          </w:tcPr>
          <w:p w14:paraId="33F7BAA4"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17%</w:t>
            </w:r>
          </w:p>
        </w:tc>
        <w:tc>
          <w:tcPr>
            <w:tcW w:w="313" w:type="pct"/>
            <w:noWrap/>
            <w:hideMark/>
          </w:tcPr>
          <w:p w14:paraId="41C00569" w14:textId="77777777" w:rsidR="007A1D70" w:rsidRPr="00035AF0" w:rsidRDefault="007A1D70" w:rsidP="007A1D70">
            <w:pPr>
              <w:spacing w:after="160" w:line="259" w:lineRule="auto"/>
              <w:ind w:left="-154"/>
              <w:jc w:val="center"/>
              <w:rPr>
                <w:rFonts w:eastAsia="Times New Roman" w:cstheme="minorHAnsi"/>
              </w:rPr>
            </w:pPr>
            <w:r w:rsidRPr="00035AF0">
              <w:rPr>
                <w:rFonts w:eastAsia="Times New Roman" w:cstheme="minorHAnsi"/>
              </w:rPr>
              <w:t>(126)</w:t>
            </w:r>
          </w:p>
        </w:tc>
        <w:tc>
          <w:tcPr>
            <w:tcW w:w="417" w:type="pct"/>
            <w:noWrap/>
            <w:hideMark/>
          </w:tcPr>
          <w:p w14:paraId="7E9C7332"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36%</w:t>
            </w:r>
          </w:p>
        </w:tc>
        <w:tc>
          <w:tcPr>
            <w:tcW w:w="384" w:type="pct"/>
            <w:noWrap/>
            <w:hideMark/>
          </w:tcPr>
          <w:p w14:paraId="52FC2E23" w14:textId="77777777" w:rsidR="007A1D70" w:rsidRPr="00035AF0" w:rsidRDefault="007A1D70" w:rsidP="007A1D70">
            <w:pPr>
              <w:spacing w:after="160" w:line="259" w:lineRule="auto"/>
              <w:ind w:left="-78"/>
              <w:jc w:val="center"/>
              <w:rPr>
                <w:rFonts w:eastAsia="Times New Roman" w:cstheme="minorHAnsi"/>
              </w:rPr>
            </w:pPr>
            <w:r w:rsidRPr="00035AF0">
              <w:rPr>
                <w:rFonts w:eastAsia="Times New Roman" w:cstheme="minorHAnsi"/>
              </w:rPr>
              <w:t>(270)</w:t>
            </w:r>
          </w:p>
        </w:tc>
        <w:tc>
          <w:tcPr>
            <w:tcW w:w="451" w:type="pct"/>
            <w:noWrap/>
            <w:hideMark/>
          </w:tcPr>
          <w:p w14:paraId="2F82E0FD"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31%</w:t>
            </w:r>
          </w:p>
        </w:tc>
        <w:tc>
          <w:tcPr>
            <w:tcW w:w="313" w:type="pct"/>
            <w:noWrap/>
            <w:hideMark/>
          </w:tcPr>
          <w:p w14:paraId="4AFE0F71" w14:textId="77777777" w:rsidR="007A1D70" w:rsidRPr="00035AF0" w:rsidRDefault="007A1D70" w:rsidP="007A1D70">
            <w:pPr>
              <w:spacing w:after="160" w:line="259" w:lineRule="auto"/>
              <w:ind w:left="-173"/>
              <w:jc w:val="center"/>
              <w:rPr>
                <w:rFonts w:eastAsia="Times New Roman" w:cstheme="minorHAnsi"/>
              </w:rPr>
            </w:pPr>
            <w:r w:rsidRPr="00035AF0">
              <w:rPr>
                <w:rFonts w:eastAsia="Times New Roman" w:cstheme="minorHAnsi"/>
              </w:rPr>
              <w:t>(236)</w:t>
            </w:r>
          </w:p>
        </w:tc>
        <w:tc>
          <w:tcPr>
            <w:tcW w:w="381" w:type="pct"/>
            <w:noWrap/>
            <w:hideMark/>
          </w:tcPr>
          <w:p w14:paraId="0FA35179"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w:t>
            </w:r>
          </w:p>
        </w:tc>
        <w:tc>
          <w:tcPr>
            <w:tcW w:w="208" w:type="pct"/>
            <w:noWrap/>
            <w:hideMark/>
          </w:tcPr>
          <w:p w14:paraId="07794642" w14:textId="77777777" w:rsidR="007A1D70" w:rsidRPr="00035AF0" w:rsidRDefault="007A1D70" w:rsidP="007A1D70">
            <w:pPr>
              <w:spacing w:after="160" w:line="259" w:lineRule="auto"/>
              <w:ind w:left="-103"/>
              <w:jc w:val="center"/>
              <w:rPr>
                <w:rFonts w:eastAsia="Times New Roman" w:cstheme="minorHAnsi"/>
              </w:rPr>
            </w:pPr>
            <w:r w:rsidRPr="00035AF0">
              <w:rPr>
                <w:rFonts w:eastAsia="Times New Roman" w:cstheme="minorHAnsi"/>
              </w:rPr>
              <w:t>-----</w:t>
            </w:r>
          </w:p>
        </w:tc>
        <w:tc>
          <w:tcPr>
            <w:tcW w:w="347" w:type="pct"/>
            <w:noWrap/>
            <w:hideMark/>
          </w:tcPr>
          <w:p w14:paraId="52890766"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3.78</w:t>
            </w:r>
          </w:p>
        </w:tc>
      </w:tr>
      <w:tr w:rsidR="007A1D70" w:rsidRPr="00035AF0" w14:paraId="31508AFC" w14:textId="77777777" w:rsidTr="00035AF0">
        <w:trPr>
          <w:trHeight w:val="765"/>
        </w:trPr>
        <w:tc>
          <w:tcPr>
            <w:tcW w:w="658" w:type="pct"/>
            <w:hideMark/>
          </w:tcPr>
          <w:p w14:paraId="3079DA44" w14:textId="77777777" w:rsidR="007A1D70" w:rsidRDefault="007A1D70" w:rsidP="007A1D70">
            <w:pPr>
              <w:spacing w:after="160" w:line="259" w:lineRule="auto"/>
              <w:rPr>
                <w:rFonts w:eastAsia="Times New Roman" w:cstheme="minorHAnsi"/>
              </w:rPr>
            </w:pPr>
            <w:r w:rsidRPr="00035AF0">
              <w:rPr>
                <w:rFonts w:eastAsia="Times New Roman" w:cstheme="minorHAnsi"/>
                <w:b/>
                <w:bCs/>
              </w:rPr>
              <w:t xml:space="preserve">16. </w:t>
            </w:r>
            <w:r w:rsidRPr="00035AF0">
              <w:rPr>
                <w:rFonts w:eastAsia="Times New Roman" w:cstheme="minorHAnsi"/>
              </w:rPr>
              <w:t>How would you rate how well you were able to follow your referred daily routine?</w:t>
            </w:r>
          </w:p>
          <w:p w14:paraId="07A9288C" w14:textId="77777777" w:rsidR="00035AF0" w:rsidRDefault="00035AF0" w:rsidP="007A1D70">
            <w:pPr>
              <w:spacing w:after="160" w:line="259" w:lineRule="auto"/>
              <w:rPr>
                <w:rFonts w:eastAsia="Times New Roman" w:cstheme="minorHAnsi"/>
                <w:b/>
              </w:rPr>
            </w:pPr>
          </w:p>
          <w:p w14:paraId="55233A1C" w14:textId="4DB72F94" w:rsidR="00035AF0" w:rsidRPr="00035AF0" w:rsidRDefault="00035AF0" w:rsidP="007A1D70">
            <w:pPr>
              <w:spacing w:after="160" w:line="259" w:lineRule="auto"/>
              <w:rPr>
                <w:rFonts w:eastAsia="Times New Roman" w:cstheme="minorHAnsi"/>
                <w:b/>
                <w:bCs/>
              </w:rPr>
            </w:pPr>
          </w:p>
        </w:tc>
        <w:tc>
          <w:tcPr>
            <w:tcW w:w="278" w:type="pct"/>
            <w:noWrap/>
            <w:hideMark/>
          </w:tcPr>
          <w:p w14:paraId="43791C36"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6%</w:t>
            </w:r>
          </w:p>
        </w:tc>
        <w:tc>
          <w:tcPr>
            <w:tcW w:w="279" w:type="pct"/>
            <w:noWrap/>
            <w:hideMark/>
          </w:tcPr>
          <w:p w14:paraId="183C2DDE" w14:textId="77777777" w:rsidR="007A1D70" w:rsidRPr="00035AF0" w:rsidRDefault="007A1D70" w:rsidP="007A1D70">
            <w:pPr>
              <w:spacing w:after="160" w:line="259" w:lineRule="auto"/>
              <w:ind w:left="-194" w:right="-42"/>
              <w:jc w:val="center"/>
              <w:rPr>
                <w:rFonts w:eastAsia="Times New Roman" w:cstheme="minorHAnsi"/>
              </w:rPr>
            </w:pPr>
            <w:r w:rsidRPr="00035AF0">
              <w:rPr>
                <w:rFonts w:eastAsia="Times New Roman" w:cstheme="minorHAnsi"/>
              </w:rPr>
              <w:t>(44)</w:t>
            </w:r>
          </w:p>
        </w:tc>
        <w:tc>
          <w:tcPr>
            <w:tcW w:w="313" w:type="pct"/>
            <w:noWrap/>
            <w:hideMark/>
          </w:tcPr>
          <w:p w14:paraId="57B866DA"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15%</w:t>
            </w:r>
          </w:p>
        </w:tc>
        <w:tc>
          <w:tcPr>
            <w:tcW w:w="276" w:type="pct"/>
            <w:noWrap/>
            <w:hideMark/>
          </w:tcPr>
          <w:p w14:paraId="584EA4CB" w14:textId="77777777" w:rsidR="007A1D70" w:rsidRPr="00035AF0" w:rsidRDefault="007A1D70" w:rsidP="007A1D70">
            <w:pPr>
              <w:spacing w:after="160" w:line="259" w:lineRule="auto"/>
              <w:ind w:left="-154" w:right="-18"/>
              <w:jc w:val="center"/>
              <w:rPr>
                <w:rFonts w:eastAsia="Times New Roman" w:cstheme="minorHAnsi"/>
              </w:rPr>
            </w:pPr>
            <w:r w:rsidRPr="00035AF0">
              <w:rPr>
                <w:rFonts w:eastAsia="Times New Roman" w:cstheme="minorHAnsi"/>
              </w:rPr>
              <w:t>(112)</w:t>
            </w:r>
          </w:p>
        </w:tc>
        <w:tc>
          <w:tcPr>
            <w:tcW w:w="382" w:type="pct"/>
            <w:noWrap/>
            <w:hideMark/>
          </w:tcPr>
          <w:p w14:paraId="5C14D34A"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24%</w:t>
            </w:r>
          </w:p>
        </w:tc>
        <w:tc>
          <w:tcPr>
            <w:tcW w:w="313" w:type="pct"/>
            <w:noWrap/>
            <w:hideMark/>
          </w:tcPr>
          <w:p w14:paraId="25FAAC08" w14:textId="77777777" w:rsidR="007A1D70" w:rsidRPr="00035AF0" w:rsidRDefault="007A1D70" w:rsidP="007A1D70">
            <w:pPr>
              <w:spacing w:after="160" w:line="259" w:lineRule="auto"/>
              <w:ind w:left="-154"/>
              <w:jc w:val="center"/>
              <w:rPr>
                <w:rFonts w:eastAsia="Times New Roman" w:cstheme="minorHAnsi"/>
              </w:rPr>
            </w:pPr>
            <w:r w:rsidRPr="00035AF0">
              <w:rPr>
                <w:rFonts w:eastAsia="Times New Roman" w:cstheme="minorHAnsi"/>
              </w:rPr>
              <w:t>(184)</w:t>
            </w:r>
          </w:p>
        </w:tc>
        <w:tc>
          <w:tcPr>
            <w:tcW w:w="417" w:type="pct"/>
            <w:noWrap/>
            <w:hideMark/>
          </w:tcPr>
          <w:p w14:paraId="1CA662D6"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37%</w:t>
            </w:r>
          </w:p>
        </w:tc>
        <w:tc>
          <w:tcPr>
            <w:tcW w:w="384" w:type="pct"/>
            <w:noWrap/>
            <w:hideMark/>
          </w:tcPr>
          <w:p w14:paraId="362A5A80" w14:textId="77777777" w:rsidR="007A1D70" w:rsidRPr="00035AF0" w:rsidRDefault="007A1D70" w:rsidP="007A1D70">
            <w:pPr>
              <w:spacing w:after="160" w:line="259" w:lineRule="auto"/>
              <w:ind w:left="-78"/>
              <w:jc w:val="center"/>
              <w:rPr>
                <w:rFonts w:eastAsia="Times New Roman" w:cstheme="minorHAnsi"/>
              </w:rPr>
            </w:pPr>
            <w:r w:rsidRPr="00035AF0">
              <w:rPr>
                <w:rFonts w:eastAsia="Times New Roman" w:cstheme="minorHAnsi"/>
              </w:rPr>
              <w:t>(282)</w:t>
            </w:r>
          </w:p>
        </w:tc>
        <w:tc>
          <w:tcPr>
            <w:tcW w:w="451" w:type="pct"/>
            <w:noWrap/>
            <w:hideMark/>
          </w:tcPr>
          <w:p w14:paraId="11DEA12B"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19%</w:t>
            </w:r>
          </w:p>
        </w:tc>
        <w:tc>
          <w:tcPr>
            <w:tcW w:w="313" w:type="pct"/>
            <w:noWrap/>
            <w:hideMark/>
          </w:tcPr>
          <w:p w14:paraId="24D998BC" w14:textId="77777777" w:rsidR="007A1D70" w:rsidRPr="00035AF0" w:rsidRDefault="007A1D70" w:rsidP="007A1D70">
            <w:pPr>
              <w:spacing w:after="160" w:line="259" w:lineRule="auto"/>
              <w:ind w:left="-173"/>
              <w:jc w:val="center"/>
              <w:rPr>
                <w:rFonts w:eastAsia="Times New Roman" w:cstheme="minorHAnsi"/>
              </w:rPr>
            </w:pPr>
            <w:r w:rsidRPr="00035AF0">
              <w:rPr>
                <w:rFonts w:eastAsia="Times New Roman" w:cstheme="minorHAnsi"/>
              </w:rPr>
              <w:t>(146)</w:t>
            </w:r>
          </w:p>
        </w:tc>
        <w:tc>
          <w:tcPr>
            <w:tcW w:w="381" w:type="pct"/>
            <w:noWrap/>
            <w:hideMark/>
          </w:tcPr>
          <w:p w14:paraId="4AC51AEB"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w:t>
            </w:r>
          </w:p>
        </w:tc>
        <w:tc>
          <w:tcPr>
            <w:tcW w:w="208" w:type="pct"/>
            <w:noWrap/>
            <w:hideMark/>
          </w:tcPr>
          <w:p w14:paraId="06A6932C" w14:textId="77777777" w:rsidR="007A1D70" w:rsidRPr="00035AF0" w:rsidRDefault="007A1D70" w:rsidP="007A1D70">
            <w:pPr>
              <w:spacing w:after="160" w:line="259" w:lineRule="auto"/>
              <w:ind w:left="-103"/>
              <w:jc w:val="center"/>
              <w:rPr>
                <w:rFonts w:eastAsia="Times New Roman" w:cstheme="minorHAnsi"/>
              </w:rPr>
            </w:pPr>
            <w:r w:rsidRPr="00035AF0">
              <w:rPr>
                <w:rFonts w:eastAsia="Times New Roman" w:cstheme="minorHAnsi"/>
              </w:rPr>
              <w:t>-----</w:t>
            </w:r>
          </w:p>
        </w:tc>
        <w:tc>
          <w:tcPr>
            <w:tcW w:w="347" w:type="pct"/>
            <w:noWrap/>
            <w:hideMark/>
          </w:tcPr>
          <w:p w14:paraId="3F68C4BE"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3.49</w:t>
            </w:r>
          </w:p>
        </w:tc>
      </w:tr>
      <w:tr w:rsidR="00035AF0" w:rsidRPr="00035AF0" w14:paraId="1CA1D1F4" w14:textId="77777777" w:rsidTr="00FE3077">
        <w:trPr>
          <w:trHeight w:val="510"/>
        </w:trPr>
        <w:tc>
          <w:tcPr>
            <w:tcW w:w="658" w:type="pct"/>
            <w:shd w:val="clear" w:color="auto" w:fill="BDD6EE" w:themeFill="accent1" w:themeFillTint="66"/>
          </w:tcPr>
          <w:p w14:paraId="669893AF" w14:textId="77777777" w:rsidR="00035AF0" w:rsidRPr="00035AF0" w:rsidRDefault="00035AF0" w:rsidP="00FE3077">
            <w:pPr>
              <w:rPr>
                <w:rFonts w:eastAsia="Times New Roman" w:cstheme="minorHAnsi"/>
                <w:b/>
                <w:bCs/>
              </w:rPr>
            </w:pPr>
            <w:bookmarkStart w:id="7" w:name="_GoBack" w:colFirst="1" w:colLast="1"/>
            <w:r w:rsidRPr="00035AF0">
              <w:rPr>
                <w:rFonts w:eastAsia="Times New Roman" w:cstheme="minorHAnsi"/>
                <w:b/>
                <w:bCs/>
              </w:rPr>
              <w:lastRenderedPageBreak/>
              <w:t>Question</w:t>
            </w:r>
          </w:p>
        </w:tc>
        <w:tc>
          <w:tcPr>
            <w:tcW w:w="278" w:type="pct"/>
            <w:shd w:val="clear" w:color="auto" w:fill="BDD6EE" w:themeFill="accent1" w:themeFillTint="66"/>
            <w:noWrap/>
          </w:tcPr>
          <w:p w14:paraId="06667EC3" w14:textId="77777777" w:rsidR="00035AF0" w:rsidRPr="00035AF0" w:rsidRDefault="00035AF0" w:rsidP="00FE3077">
            <w:pPr>
              <w:jc w:val="center"/>
              <w:rPr>
                <w:rFonts w:eastAsia="Times New Roman" w:cstheme="minorHAnsi"/>
              </w:rPr>
            </w:pPr>
            <w:r w:rsidRPr="00035AF0">
              <w:rPr>
                <w:rFonts w:eastAsia="Times New Roman" w:cstheme="minorHAnsi"/>
              </w:rPr>
              <w:t>Poor (%)</w:t>
            </w:r>
          </w:p>
        </w:tc>
        <w:tc>
          <w:tcPr>
            <w:tcW w:w="279" w:type="pct"/>
            <w:shd w:val="clear" w:color="auto" w:fill="BDD6EE" w:themeFill="accent1" w:themeFillTint="66"/>
            <w:noWrap/>
          </w:tcPr>
          <w:p w14:paraId="2519BEAE" w14:textId="77777777" w:rsidR="00035AF0" w:rsidRPr="00035AF0" w:rsidRDefault="00035AF0" w:rsidP="00FE3077">
            <w:pPr>
              <w:ind w:left="-194" w:right="-42"/>
              <w:jc w:val="center"/>
              <w:rPr>
                <w:rFonts w:eastAsia="Times New Roman" w:cstheme="minorHAnsi"/>
              </w:rPr>
            </w:pPr>
            <w:r w:rsidRPr="00035AF0">
              <w:rPr>
                <w:rFonts w:eastAsia="Times New Roman" w:cstheme="minorHAnsi"/>
              </w:rPr>
              <w:t>(N)</w:t>
            </w:r>
          </w:p>
        </w:tc>
        <w:tc>
          <w:tcPr>
            <w:tcW w:w="313" w:type="pct"/>
            <w:shd w:val="clear" w:color="auto" w:fill="BDD6EE" w:themeFill="accent1" w:themeFillTint="66"/>
            <w:noWrap/>
          </w:tcPr>
          <w:p w14:paraId="67B4E9C2" w14:textId="77777777" w:rsidR="00035AF0" w:rsidRPr="00035AF0" w:rsidRDefault="00035AF0" w:rsidP="00FE3077">
            <w:pPr>
              <w:jc w:val="center"/>
              <w:rPr>
                <w:rFonts w:eastAsia="Times New Roman" w:cstheme="minorHAnsi"/>
              </w:rPr>
            </w:pPr>
            <w:r w:rsidRPr="00035AF0">
              <w:rPr>
                <w:rFonts w:eastAsia="Times New Roman" w:cstheme="minorHAnsi"/>
              </w:rPr>
              <w:t>Average (%)</w:t>
            </w:r>
          </w:p>
        </w:tc>
        <w:tc>
          <w:tcPr>
            <w:tcW w:w="276" w:type="pct"/>
            <w:shd w:val="clear" w:color="auto" w:fill="BDD6EE" w:themeFill="accent1" w:themeFillTint="66"/>
            <w:noWrap/>
          </w:tcPr>
          <w:p w14:paraId="22789B6F" w14:textId="77777777" w:rsidR="00035AF0" w:rsidRPr="00035AF0" w:rsidRDefault="00035AF0" w:rsidP="00FE3077">
            <w:pPr>
              <w:ind w:left="-154" w:right="-18"/>
              <w:jc w:val="center"/>
              <w:rPr>
                <w:rFonts w:eastAsia="Times New Roman" w:cstheme="minorHAnsi"/>
              </w:rPr>
            </w:pPr>
            <w:r w:rsidRPr="00035AF0">
              <w:rPr>
                <w:rFonts w:eastAsia="Times New Roman" w:cstheme="minorHAnsi"/>
              </w:rPr>
              <w:t>(N)</w:t>
            </w:r>
          </w:p>
        </w:tc>
        <w:tc>
          <w:tcPr>
            <w:tcW w:w="382" w:type="pct"/>
            <w:shd w:val="clear" w:color="auto" w:fill="BDD6EE" w:themeFill="accent1" w:themeFillTint="66"/>
            <w:noWrap/>
          </w:tcPr>
          <w:p w14:paraId="07EFB0A4" w14:textId="77777777" w:rsidR="00035AF0" w:rsidRPr="00035AF0" w:rsidRDefault="00035AF0" w:rsidP="00FE3077">
            <w:pPr>
              <w:jc w:val="center"/>
              <w:rPr>
                <w:rFonts w:eastAsia="Times New Roman" w:cstheme="minorHAnsi"/>
              </w:rPr>
            </w:pPr>
            <w:r w:rsidRPr="00035AF0">
              <w:rPr>
                <w:rFonts w:eastAsia="Times New Roman" w:cstheme="minorHAnsi"/>
              </w:rPr>
              <w:t>Good (%)</w:t>
            </w:r>
          </w:p>
        </w:tc>
        <w:tc>
          <w:tcPr>
            <w:tcW w:w="313" w:type="pct"/>
            <w:shd w:val="clear" w:color="auto" w:fill="BDD6EE" w:themeFill="accent1" w:themeFillTint="66"/>
            <w:noWrap/>
          </w:tcPr>
          <w:p w14:paraId="115849B7" w14:textId="77777777" w:rsidR="00035AF0" w:rsidRPr="00035AF0" w:rsidRDefault="00035AF0" w:rsidP="00FE3077">
            <w:pPr>
              <w:ind w:left="-154"/>
              <w:jc w:val="center"/>
              <w:rPr>
                <w:rFonts w:eastAsia="Times New Roman" w:cstheme="minorHAnsi"/>
              </w:rPr>
            </w:pPr>
            <w:r w:rsidRPr="00035AF0">
              <w:rPr>
                <w:rFonts w:eastAsia="Times New Roman" w:cstheme="minorHAnsi"/>
              </w:rPr>
              <w:t>(N)</w:t>
            </w:r>
          </w:p>
        </w:tc>
        <w:tc>
          <w:tcPr>
            <w:tcW w:w="417" w:type="pct"/>
            <w:shd w:val="clear" w:color="auto" w:fill="BDD6EE" w:themeFill="accent1" w:themeFillTint="66"/>
            <w:noWrap/>
          </w:tcPr>
          <w:p w14:paraId="0310A58F" w14:textId="77777777" w:rsidR="00035AF0" w:rsidRPr="00035AF0" w:rsidRDefault="00035AF0" w:rsidP="00FE3077">
            <w:pPr>
              <w:jc w:val="center"/>
              <w:rPr>
                <w:rFonts w:eastAsia="Times New Roman" w:cstheme="minorHAnsi"/>
              </w:rPr>
            </w:pPr>
            <w:r w:rsidRPr="00035AF0">
              <w:rPr>
                <w:rFonts w:eastAsia="Times New Roman" w:cstheme="minorHAnsi"/>
              </w:rPr>
              <w:t>Very Good (%)</w:t>
            </w:r>
          </w:p>
        </w:tc>
        <w:tc>
          <w:tcPr>
            <w:tcW w:w="384" w:type="pct"/>
            <w:shd w:val="clear" w:color="auto" w:fill="BDD6EE" w:themeFill="accent1" w:themeFillTint="66"/>
            <w:noWrap/>
          </w:tcPr>
          <w:p w14:paraId="30AC1BA4" w14:textId="77777777" w:rsidR="00035AF0" w:rsidRPr="00035AF0" w:rsidRDefault="00035AF0" w:rsidP="00FE3077">
            <w:pPr>
              <w:ind w:left="-78"/>
              <w:jc w:val="center"/>
              <w:rPr>
                <w:rFonts w:eastAsia="Times New Roman" w:cstheme="minorHAnsi"/>
              </w:rPr>
            </w:pPr>
            <w:r w:rsidRPr="00035AF0">
              <w:rPr>
                <w:rFonts w:eastAsia="Times New Roman" w:cstheme="minorHAnsi"/>
              </w:rPr>
              <w:t>(N)</w:t>
            </w:r>
          </w:p>
        </w:tc>
        <w:tc>
          <w:tcPr>
            <w:tcW w:w="451" w:type="pct"/>
            <w:shd w:val="clear" w:color="auto" w:fill="BDD6EE" w:themeFill="accent1" w:themeFillTint="66"/>
            <w:noWrap/>
          </w:tcPr>
          <w:p w14:paraId="55AD415D" w14:textId="77777777" w:rsidR="00035AF0" w:rsidRPr="00035AF0" w:rsidRDefault="00035AF0" w:rsidP="00FE3077">
            <w:pPr>
              <w:jc w:val="center"/>
              <w:rPr>
                <w:rFonts w:eastAsia="Times New Roman" w:cstheme="minorHAnsi"/>
              </w:rPr>
            </w:pPr>
            <w:r w:rsidRPr="00035AF0">
              <w:rPr>
                <w:rFonts w:eastAsia="Times New Roman" w:cstheme="minorHAnsi"/>
              </w:rPr>
              <w:t>Excellent (%)</w:t>
            </w:r>
          </w:p>
        </w:tc>
        <w:tc>
          <w:tcPr>
            <w:tcW w:w="313" w:type="pct"/>
            <w:shd w:val="clear" w:color="auto" w:fill="BDD6EE" w:themeFill="accent1" w:themeFillTint="66"/>
            <w:noWrap/>
          </w:tcPr>
          <w:p w14:paraId="72B17502" w14:textId="77777777" w:rsidR="00035AF0" w:rsidRPr="00035AF0" w:rsidRDefault="00035AF0" w:rsidP="00FE3077">
            <w:pPr>
              <w:ind w:left="-173"/>
              <w:jc w:val="center"/>
              <w:rPr>
                <w:rFonts w:eastAsia="Times New Roman" w:cstheme="minorHAnsi"/>
              </w:rPr>
            </w:pPr>
            <w:r w:rsidRPr="00035AF0">
              <w:rPr>
                <w:rFonts w:eastAsia="Times New Roman" w:cstheme="minorHAnsi"/>
              </w:rPr>
              <w:t>(N)</w:t>
            </w:r>
          </w:p>
        </w:tc>
        <w:tc>
          <w:tcPr>
            <w:tcW w:w="381" w:type="pct"/>
            <w:shd w:val="clear" w:color="auto" w:fill="BDD6EE" w:themeFill="accent1" w:themeFillTint="66"/>
            <w:noWrap/>
          </w:tcPr>
          <w:p w14:paraId="1CE2C0F8" w14:textId="77777777" w:rsidR="00035AF0" w:rsidRPr="00035AF0" w:rsidRDefault="00035AF0" w:rsidP="00FE3077">
            <w:pPr>
              <w:jc w:val="center"/>
              <w:rPr>
                <w:rFonts w:eastAsia="Times New Roman" w:cstheme="minorHAnsi"/>
              </w:rPr>
            </w:pPr>
            <w:r w:rsidRPr="00035AF0">
              <w:rPr>
                <w:rFonts w:eastAsia="Times New Roman" w:cstheme="minorHAnsi"/>
              </w:rPr>
              <w:t>Not Involved / NA (%)</w:t>
            </w:r>
          </w:p>
        </w:tc>
        <w:tc>
          <w:tcPr>
            <w:tcW w:w="208" w:type="pct"/>
            <w:shd w:val="clear" w:color="auto" w:fill="BDD6EE" w:themeFill="accent1" w:themeFillTint="66"/>
            <w:noWrap/>
          </w:tcPr>
          <w:p w14:paraId="4211ABA8" w14:textId="77777777" w:rsidR="00035AF0" w:rsidRPr="00035AF0" w:rsidRDefault="00035AF0" w:rsidP="00FE3077">
            <w:pPr>
              <w:ind w:left="-103"/>
              <w:jc w:val="center"/>
              <w:rPr>
                <w:rFonts w:eastAsia="Times New Roman" w:cstheme="minorHAnsi"/>
              </w:rPr>
            </w:pPr>
            <w:r w:rsidRPr="00035AF0">
              <w:rPr>
                <w:rFonts w:eastAsia="Times New Roman" w:cstheme="minorHAnsi"/>
              </w:rPr>
              <w:t>(N)</w:t>
            </w:r>
          </w:p>
        </w:tc>
        <w:tc>
          <w:tcPr>
            <w:tcW w:w="347" w:type="pct"/>
            <w:shd w:val="clear" w:color="auto" w:fill="BDD6EE" w:themeFill="accent1" w:themeFillTint="66"/>
            <w:noWrap/>
          </w:tcPr>
          <w:p w14:paraId="3AF32366" w14:textId="77777777" w:rsidR="00035AF0" w:rsidRPr="00035AF0" w:rsidRDefault="00035AF0" w:rsidP="00FE3077">
            <w:pPr>
              <w:jc w:val="center"/>
              <w:rPr>
                <w:rFonts w:eastAsia="Times New Roman" w:cstheme="minorHAnsi"/>
              </w:rPr>
            </w:pPr>
            <w:r w:rsidRPr="00035AF0">
              <w:rPr>
                <w:rFonts w:eastAsia="Times New Roman" w:cstheme="minorHAnsi"/>
              </w:rPr>
              <w:t>Overall Score+</w:t>
            </w:r>
          </w:p>
        </w:tc>
      </w:tr>
      <w:bookmarkEnd w:id="7"/>
      <w:tr w:rsidR="007A1D70" w:rsidRPr="00035AF0" w14:paraId="49370666" w14:textId="77777777" w:rsidTr="00035AF0">
        <w:trPr>
          <w:trHeight w:val="765"/>
        </w:trPr>
        <w:tc>
          <w:tcPr>
            <w:tcW w:w="658" w:type="pct"/>
            <w:hideMark/>
          </w:tcPr>
          <w:p w14:paraId="79F0B6D7" w14:textId="77777777" w:rsidR="007A1D70" w:rsidRPr="00035AF0" w:rsidRDefault="007A1D70" w:rsidP="007A1D70">
            <w:pPr>
              <w:spacing w:after="160" w:line="259" w:lineRule="auto"/>
              <w:rPr>
                <w:rFonts w:eastAsia="Times New Roman" w:cstheme="minorHAnsi"/>
                <w:b/>
                <w:bCs/>
              </w:rPr>
            </w:pPr>
            <w:r w:rsidRPr="00035AF0">
              <w:rPr>
                <w:rFonts w:eastAsia="Times New Roman" w:cstheme="minorHAnsi"/>
                <w:b/>
                <w:bCs/>
              </w:rPr>
              <w:t>17.</w:t>
            </w:r>
            <w:r w:rsidRPr="00035AF0">
              <w:rPr>
                <w:rFonts w:eastAsia="Times New Roman" w:cstheme="minorHAnsi"/>
              </w:rPr>
              <w:t xml:space="preserve"> How would you rate the amount of meaningful things there were to do?</w:t>
            </w:r>
          </w:p>
        </w:tc>
        <w:tc>
          <w:tcPr>
            <w:tcW w:w="278" w:type="pct"/>
            <w:noWrap/>
            <w:hideMark/>
          </w:tcPr>
          <w:p w14:paraId="22A35962"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12%</w:t>
            </w:r>
          </w:p>
        </w:tc>
        <w:tc>
          <w:tcPr>
            <w:tcW w:w="279" w:type="pct"/>
            <w:noWrap/>
            <w:hideMark/>
          </w:tcPr>
          <w:p w14:paraId="6FA8C111" w14:textId="77777777" w:rsidR="007A1D70" w:rsidRPr="00035AF0" w:rsidRDefault="007A1D70" w:rsidP="007A1D70">
            <w:pPr>
              <w:spacing w:after="160" w:line="259" w:lineRule="auto"/>
              <w:ind w:left="-194" w:right="-42"/>
              <w:jc w:val="center"/>
              <w:rPr>
                <w:rFonts w:eastAsia="Times New Roman" w:cstheme="minorHAnsi"/>
              </w:rPr>
            </w:pPr>
            <w:r w:rsidRPr="00035AF0">
              <w:rPr>
                <w:rFonts w:eastAsia="Times New Roman" w:cstheme="minorHAnsi"/>
              </w:rPr>
              <w:t>(82)</w:t>
            </w:r>
          </w:p>
        </w:tc>
        <w:tc>
          <w:tcPr>
            <w:tcW w:w="313" w:type="pct"/>
            <w:noWrap/>
            <w:hideMark/>
          </w:tcPr>
          <w:p w14:paraId="3803996B"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22%</w:t>
            </w:r>
          </w:p>
        </w:tc>
        <w:tc>
          <w:tcPr>
            <w:tcW w:w="276" w:type="pct"/>
            <w:noWrap/>
            <w:hideMark/>
          </w:tcPr>
          <w:p w14:paraId="7D217B9A" w14:textId="77777777" w:rsidR="007A1D70" w:rsidRPr="00035AF0" w:rsidRDefault="007A1D70" w:rsidP="007A1D70">
            <w:pPr>
              <w:spacing w:after="160" w:line="259" w:lineRule="auto"/>
              <w:ind w:left="-154" w:right="-18"/>
              <w:jc w:val="center"/>
              <w:rPr>
                <w:rFonts w:eastAsia="Times New Roman" w:cstheme="minorHAnsi"/>
              </w:rPr>
            </w:pPr>
            <w:r w:rsidRPr="00035AF0">
              <w:rPr>
                <w:rFonts w:eastAsia="Times New Roman" w:cstheme="minorHAnsi"/>
              </w:rPr>
              <w:t>(154)</w:t>
            </w:r>
          </w:p>
        </w:tc>
        <w:tc>
          <w:tcPr>
            <w:tcW w:w="382" w:type="pct"/>
            <w:noWrap/>
            <w:hideMark/>
          </w:tcPr>
          <w:p w14:paraId="088FCC11"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27%</w:t>
            </w:r>
          </w:p>
        </w:tc>
        <w:tc>
          <w:tcPr>
            <w:tcW w:w="313" w:type="pct"/>
            <w:noWrap/>
            <w:hideMark/>
          </w:tcPr>
          <w:p w14:paraId="0F946B3D" w14:textId="77777777" w:rsidR="007A1D70" w:rsidRPr="00035AF0" w:rsidRDefault="007A1D70" w:rsidP="007A1D70">
            <w:pPr>
              <w:spacing w:after="160" w:line="259" w:lineRule="auto"/>
              <w:ind w:left="-154"/>
              <w:jc w:val="center"/>
              <w:rPr>
                <w:rFonts w:eastAsia="Times New Roman" w:cstheme="minorHAnsi"/>
              </w:rPr>
            </w:pPr>
            <w:r w:rsidRPr="00035AF0">
              <w:rPr>
                <w:rFonts w:eastAsia="Times New Roman" w:cstheme="minorHAnsi"/>
              </w:rPr>
              <w:t>(189)</w:t>
            </w:r>
          </w:p>
        </w:tc>
        <w:tc>
          <w:tcPr>
            <w:tcW w:w="417" w:type="pct"/>
            <w:noWrap/>
            <w:hideMark/>
          </w:tcPr>
          <w:p w14:paraId="4BE2CC71"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26%</w:t>
            </w:r>
          </w:p>
        </w:tc>
        <w:tc>
          <w:tcPr>
            <w:tcW w:w="384" w:type="pct"/>
            <w:noWrap/>
            <w:hideMark/>
          </w:tcPr>
          <w:p w14:paraId="56C9D740" w14:textId="77777777" w:rsidR="007A1D70" w:rsidRPr="00035AF0" w:rsidRDefault="007A1D70" w:rsidP="007A1D70">
            <w:pPr>
              <w:spacing w:after="160" w:line="259" w:lineRule="auto"/>
              <w:ind w:left="-78"/>
              <w:jc w:val="center"/>
              <w:rPr>
                <w:rFonts w:eastAsia="Times New Roman" w:cstheme="minorHAnsi"/>
              </w:rPr>
            </w:pPr>
            <w:r w:rsidRPr="00035AF0">
              <w:rPr>
                <w:rFonts w:eastAsia="Times New Roman" w:cstheme="minorHAnsi"/>
              </w:rPr>
              <w:t>(176)</w:t>
            </w:r>
          </w:p>
        </w:tc>
        <w:tc>
          <w:tcPr>
            <w:tcW w:w="451" w:type="pct"/>
            <w:noWrap/>
            <w:hideMark/>
          </w:tcPr>
          <w:p w14:paraId="1853A80A"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13%</w:t>
            </w:r>
          </w:p>
        </w:tc>
        <w:tc>
          <w:tcPr>
            <w:tcW w:w="313" w:type="pct"/>
            <w:noWrap/>
            <w:hideMark/>
          </w:tcPr>
          <w:p w14:paraId="5C624FCA" w14:textId="77777777" w:rsidR="007A1D70" w:rsidRPr="00035AF0" w:rsidRDefault="007A1D70" w:rsidP="007A1D70">
            <w:pPr>
              <w:spacing w:after="160" w:line="259" w:lineRule="auto"/>
              <w:ind w:left="-173"/>
              <w:jc w:val="center"/>
              <w:rPr>
                <w:rFonts w:eastAsia="Times New Roman" w:cstheme="minorHAnsi"/>
              </w:rPr>
            </w:pPr>
            <w:r w:rsidRPr="00035AF0">
              <w:rPr>
                <w:rFonts w:eastAsia="Times New Roman" w:cstheme="minorHAnsi"/>
              </w:rPr>
              <w:t>(89)</w:t>
            </w:r>
          </w:p>
        </w:tc>
        <w:tc>
          <w:tcPr>
            <w:tcW w:w="381" w:type="pct"/>
            <w:noWrap/>
            <w:hideMark/>
          </w:tcPr>
          <w:p w14:paraId="429BCF26"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w:t>
            </w:r>
          </w:p>
        </w:tc>
        <w:tc>
          <w:tcPr>
            <w:tcW w:w="208" w:type="pct"/>
            <w:noWrap/>
            <w:hideMark/>
          </w:tcPr>
          <w:p w14:paraId="6E66CBAE" w14:textId="77777777" w:rsidR="007A1D70" w:rsidRPr="00035AF0" w:rsidRDefault="007A1D70" w:rsidP="007A1D70">
            <w:pPr>
              <w:spacing w:after="160" w:line="259" w:lineRule="auto"/>
              <w:ind w:left="-103"/>
              <w:jc w:val="center"/>
              <w:rPr>
                <w:rFonts w:eastAsia="Times New Roman" w:cstheme="minorHAnsi"/>
              </w:rPr>
            </w:pPr>
            <w:r w:rsidRPr="00035AF0">
              <w:rPr>
                <w:rFonts w:eastAsia="Times New Roman" w:cstheme="minorHAnsi"/>
              </w:rPr>
              <w:t>-----</w:t>
            </w:r>
          </w:p>
        </w:tc>
        <w:tc>
          <w:tcPr>
            <w:tcW w:w="347" w:type="pct"/>
            <w:noWrap/>
            <w:hideMark/>
          </w:tcPr>
          <w:p w14:paraId="78A0BB1B"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3.05</w:t>
            </w:r>
          </w:p>
        </w:tc>
      </w:tr>
      <w:tr w:rsidR="007A1D70" w:rsidRPr="00035AF0" w14:paraId="447D7760" w14:textId="77777777" w:rsidTr="00035AF0">
        <w:trPr>
          <w:trHeight w:val="510"/>
        </w:trPr>
        <w:tc>
          <w:tcPr>
            <w:tcW w:w="658" w:type="pct"/>
            <w:hideMark/>
          </w:tcPr>
          <w:p w14:paraId="395F987B" w14:textId="3BCBB2B9" w:rsidR="007A1D70" w:rsidRPr="00035AF0" w:rsidRDefault="007A1D70" w:rsidP="007A1D70">
            <w:pPr>
              <w:spacing w:after="160" w:line="259" w:lineRule="auto"/>
              <w:rPr>
                <w:rFonts w:eastAsia="Times New Roman" w:cstheme="minorHAnsi"/>
              </w:rPr>
            </w:pPr>
            <w:r w:rsidRPr="00035AF0">
              <w:rPr>
                <w:rFonts w:eastAsia="Times New Roman" w:cstheme="minorHAnsi"/>
                <w:b/>
                <w:bCs/>
              </w:rPr>
              <w:t xml:space="preserve">18. </w:t>
            </w:r>
            <w:r w:rsidRPr="00035AF0">
              <w:rPr>
                <w:rFonts w:eastAsia="Times New Roman" w:cstheme="minorHAnsi"/>
              </w:rPr>
              <w:t>How would you rate the therapy you received?</w:t>
            </w:r>
          </w:p>
        </w:tc>
        <w:tc>
          <w:tcPr>
            <w:tcW w:w="278" w:type="pct"/>
            <w:noWrap/>
            <w:hideMark/>
          </w:tcPr>
          <w:p w14:paraId="2369835F"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w:t>
            </w:r>
          </w:p>
        </w:tc>
        <w:tc>
          <w:tcPr>
            <w:tcW w:w="279" w:type="pct"/>
            <w:noWrap/>
            <w:hideMark/>
          </w:tcPr>
          <w:p w14:paraId="21E1A170" w14:textId="77777777" w:rsidR="007A1D70" w:rsidRPr="00035AF0" w:rsidRDefault="007A1D70" w:rsidP="007A1D70">
            <w:pPr>
              <w:spacing w:after="160" w:line="259" w:lineRule="auto"/>
              <w:ind w:left="-194" w:right="-42"/>
              <w:jc w:val="center"/>
              <w:rPr>
                <w:rFonts w:eastAsia="Times New Roman" w:cstheme="minorHAnsi"/>
              </w:rPr>
            </w:pPr>
            <w:r w:rsidRPr="00035AF0">
              <w:rPr>
                <w:rFonts w:eastAsia="Times New Roman" w:cstheme="minorHAnsi"/>
              </w:rPr>
              <w:t>(25)</w:t>
            </w:r>
          </w:p>
        </w:tc>
        <w:tc>
          <w:tcPr>
            <w:tcW w:w="313" w:type="pct"/>
            <w:noWrap/>
            <w:hideMark/>
          </w:tcPr>
          <w:p w14:paraId="67FB1BEE"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7%</w:t>
            </w:r>
          </w:p>
        </w:tc>
        <w:tc>
          <w:tcPr>
            <w:tcW w:w="276" w:type="pct"/>
            <w:noWrap/>
            <w:hideMark/>
          </w:tcPr>
          <w:p w14:paraId="276B55ED" w14:textId="77777777" w:rsidR="007A1D70" w:rsidRPr="00035AF0" w:rsidRDefault="007A1D70" w:rsidP="007A1D70">
            <w:pPr>
              <w:spacing w:after="160" w:line="259" w:lineRule="auto"/>
              <w:ind w:left="-154" w:right="-18"/>
              <w:jc w:val="center"/>
              <w:rPr>
                <w:rFonts w:eastAsia="Times New Roman" w:cstheme="minorHAnsi"/>
              </w:rPr>
            </w:pPr>
            <w:r w:rsidRPr="00035AF0">
              <w:rPr>
                <w:rFonts w:eastAsia="Times New Roman" w:cstheme="minorHAnsi"/>
              </w:rPr>
              <w:t>(57)</w:t>
            </w:r>
          </w:p>
        </w:tc>
        <w:tc>
          <w:tcPr>
            <w:tcW w:w="382" w:type="pct"/>
            <w:noWrap/>
            <w:hideMark/>
          </w:tcPr>
          <w:p w14:paraId="5BCC1E1E"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15%</w:t>
            </w:r>
          </w:p>
        </w:tc>
        <w:tc>
          <w:tcPr>
            <w:tcW w:w="313" w:type="pct"/>
            <w:noWrap/>
            <w:hideMark/>
          </w:tcPr>
          <w:p w14:paraId="40AC4781" w14:textId="77777777" w:rsidR="007A1D70" w:rsidRPr="00035AF0" w:rsidRDefault="007A1D70" w:rsidP="007A1D70">
            <w:pPr>
              <w:spacing w:after="160" w:line="259" w:lineRule="auto"/>
              <w:ind w:left="-154"/>
              <w:jc w:val="center"/>
              <w:rPr>
                <w:rFonts w:eastAsia="Times New Roman" w:cstheme="minorHAnsi"/>
              </w:rPr>
            </w:pPr>
            <w:r w:rsidRPr="00035AF0">
              <w:rPr>
                <w:rFonts w:eastAsia="Times New Roman" w:cstheme="minorHAnsi"/>
              </w:rPr>
              <w:t>(114)</w:t>
            </w:r>
          </w:p>
        </w:tc>
        <w:tc>
          <w:tcPr>
            <w:tcW w:w="417" w:type="pct"/>
            <w:noWrap/>
            <w:hideMark/>
          </w:tcPr>
          <w:p w14:paraId="2C3FFB34"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29%</w:t>
            </w:r>
          </w:p>
        </w:tc>
        <w:tc>
          <w:tcPr>
            <w:tcW w:w="384" w:type="pct"/>
            <w:noWrap/>
            <w:hideMark/>
          </w:tcPr>
          <w:p w14:paraId="2D94BD7A" w14:textId="77777777" w:rsidR="007A1D70" w:rsidRPr="00035AF0" w:rsidRDefault="007A1D70" w:rsidP="007A1D70">
            <w:pPr>
              <w:spacing w:after="160" w:line="259" w:lineRule="auto"/>
              <w:ind w:left="-78"/>
              <w:jc w:val="center"/>
              <w:rPr>
                <w:rFonts w:eastAsia="Times New Roman" w:cstheme="minorHAnsi"/>
              </w:rPr>
            </w:pPr>
            <w:r w:rsidRPr="00035AF0">
              <w:rPr>
                <w:rFonts w:eastAsia="Times New Roman" w:cstheme="minorHAnsi"/>
              </w:rPr>
              <w:t>(227)</w:t>
            </w:r>
          </w:p>
        </w:tc>
        <w:tc>
          <w:tcPr>
            <w:tcW w:w="451" w:type="pct"/>
            <w:noWrap/>
            <w:hideMark/>
          </w:tcPr>
          <w:p w14:paraId="3E35C504"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46%</w:t>
            </w:r>
          </w:p>
        </w:tc>
        <w:tc>
          <w:tcPr>
            <w:tcW w:w="313" w:type="pct"/>
            <w:noWrap/>
            <w:hideMark/>
          </w:tcPr>
          <w:p w14:paraId="2FD4002C" w14:textId="77777777" w:rsidR="007A1D70" w:rsidRPr="00035AF0" w:rsidRDefault="007A1D70" w:rsidP="007A1D70">
            <w:pPr>
              <w:spacing w:after="160" w:line="259" w:lineRule="auto"/>
              <w:ind w:left="-173"/>
              <w:jc w:val="center"/>
              <w:rPr>
                <w:rFonts w:eastAsia="Times New Roman" w:cstheme="minorHAnsi"/>
              </w:rPr>
            </w:pPr>
            <w:r w:rsidRPr="00035AF0">
              <w:rPr>
                <w:rFonts w:eastAsia="Times New Roman" w:cstheme="minorHAnsi"/>
              </w:rPr>
              <w:t>(358)</w:t>
            </w:r>
          </w:p>
        </w:tc>
        <w:tc>
          <w:tcPr>
            <w:tcW w:w="381" w:type="pct"/>
            <w:noWrap/>
            <w:hideMark/>
          </w:tcPr>
          <w:p w14:paraId="73176A07"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w:t>
            </w:r>
          </w:p>
        </w:tc>
        <w:tc>
          <w:tcPr>
            <w:tcW w:w="208" w:type="pct"/>
            <w:noWrap/>
            <w:hideMark/>
          </w:tcPr>
          <w:p w14:paraId="644B8AC6" w14:textId="77777777" w:rsidR="007A1D70" w:rsidRPr="00035AF0" w:rsidRDefault="007A1D70" w:rsidP="007A1D70">
            <w:pPr>
              <w:spacing w:after="160" w:line="259" w:lineRule="auto"/>
              <w:ind w:left="-103"/>
              <w:jc w:val="center"/>
              <w:rPr>
                <w:rFonts w:eastAsia="Times New Roman" w:cstheme="minorHAnsi"/>
              </w:rPr>
            </w:pPr>
            <w:r w:rsidRPr="00035AF0">
              <w:rPr>
                <w:rFonts w:eastAsia="Times New Roman" w:cstheme="minorHAnsi"/>
              </w:rPr>
              <w:t>-----</w:t>
            </w:r>
          </w:p>
        </w:tc>
        <w:tc>
          <w:tcPr>
            <w:tcW w:w="347" w:type="pct"/>
            <w:noWrap/>
            <w:hideMark/>
          </w:tcPr>
          <w:p w14:paraId="4117AE10"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4.07</w:t>
            </w:r>
          </w:p>
        </w:tc>
      </w:tr>
      <w:tr w:rsidR="007A1D70" w:rsidRPr="00035AF0" w14:paraId="1851ADB9" w14:textId="77777777" w:rsidTr="00035AF0">
        <w:trPr>
          <w:trHeight w:val="510"/>
        </w:trPr>
        <w:tc>
          <w:tcPr>
            <w:tcW w:w="658" w:type="pct"/>
            <w:hideMark/>
          </w:tcPr>
          <w:p w14:paraId="21F5E754" w14:textId="77777777" w:rsidR="007A1D70" w:rsidRPr="00035AF0" w:rsidRDefault="007A1D70" w:rsidP="007A1D70">
            <w:pPr>
              <w:spacing w:after="160" w:line="259" w:lineRule="auto"/>
              <w:rPr>
                <w:rFonts w:eastAsia="Times New Roman" w:cstheme="minorHAnsi"/>
              </w:rPr>
            </w:pPr>
            <w:r w:rsidRPr="00035AF0">
              <w:rPr>
                <w:rFonts w:eastAsia="Times New Roman" w:cstheme="minorHAnsi"/>
                <w:b/>
                <w:bCs/>
              </w:rPr>
              <w:t xml:space="preserve">19. </w:t>
            </w:r>
            <w:r w:rsidRPr="00035AF0">
              <w:rPr>
                <w:rFonts w:eastAsia="Times New Roman" w:cstheme="minorHAnsi"/>
              </w:rPr>
              <w:t>How would you rate the discharge process?</w:t>
            </w:r>
          </w:p>
          <w:p w14:paraId="451A6BD2" w14:textId="77777777" w:rsidR="00EA5DF1" w:rsidRPr="00035AF0" w:rsidRDefault="00EA5DF1" w:rsidP="007A1D70">
            <w:pPr>
              <w:spacing w:after="160" w:line="259" w:lineRule="auto"/>
              <w:rPr>
                <w:rFonts w:eastAsia="Times New Roman" w:cstheme="minorHAnsi"/>
                <w:b/>
                <w:bCs/>
              </w:rPr>
            </w:pPr>
          </w:p>
          <w:p w14:paraId="59D95826" w14:textId="71B84420" w:rsidR="00EA5DF1" w:rsidRPr="00035AF0" w:rsidRDefault="00EA5DF1" w:rsidP="007A1D70">
            <w:pPr>
              <w:spacing w:after="160" w:line="259" w:lineRule="auto"/>
              <w:rPr>
                <w:rFonts w:eastAsia="Times New Roman" w:cstheme="minorHAnsi"/>
                <w:b/>
                <w:bCs/>
              </w:rPr>
            </w:pPr>
          </w:p>
        </w:tc>
        <w:tc>
          <w:tcPr>
            <w:tcW w:w="278" w:type="pct"/>
            <w:noWrap/>
            <w:hideMark/>
          </w:tcPr>
          <w:p w14:paraId="02179781"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8%</w:t>
            </w:r>
          </w:p>
        </w:tc>
        <w:tc>
          <w:tcPr>
            <w:tcW w:w="279" w:type="pct"/>
            <w:noWrap/>
            <w:hideMark/>
          </w:tcPr>
          <w:p w14:paraId="5E1BE057" w14:textId="77777777" w:rsidR="007A1D70" w:rsidRPr="00035AF0" w:rsidRDefault="007A1D70" w:rsidP="007A1D70">
            <w:pPr>
              <w:spacing w:after="160" w:line="259" w:lineRule="auto"/>
              <w:ind w:left="-194" w:right="-42"/>
              <w:jc w:val="center"/>
              <w:rPr>
                <w:rFonts w:eastAsia="Times New Roman" w:cstheme="minorHAnsi"/>
              </w:rPr>
            </w:pPr>
            <w:r w:rsidRPr="00035AF0">
              <w:rPr>
                <w:rFonts w:eastAsia="Times New Roman" w:cstheme="minorHAnsi"/>
              </w:rPr>
              <w:t>(60)</w:t>
            </w:r>
          </w:p>
        </w:tc>
        <w:tc>
          <w:tcPr>
            <w:tcW w:w="313" w:type="pct"/>
            <w:noWrap/>
            <w:hideMark/>
          </w:tcPr>
          <w:p w14:paraId="6E7A5773"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12%</w:t>
            </w:r>
          </w:p>
        </w:tc>
        <w:tc>
          <w:tcPr>
            <w:tcW w:w="276" w:type="pct"/>
            <w:noWrap/>
            <w:hideMark/>
          </w:tcPr>
          <w:p w14:paraId="6679D28F" w14:textId="77777777" w:rsidR="007A1D70" w:rsidRPr="00035AF0" w:rsidRDefault="007A1D70" w:rsidP="007A1D70">
            <w:pPr>
              <w:spacing w:after="160" w:line="259" w:lineRule="auto"/>
              <w:ind w:left="-154" w:right="-18"/>
              <w:jc w:val="center"/>
              <w:rPr>
                <w:rFonts w:eastAsia="Times New Roman" w:cstheme="minorHAnsi"/>
              </w:rPr>
            </w:pPr>
            <w:r w:rsidRPr="00035AF0">
              <w:rPr>
                <w:rFonts w:eastAsia="Times New Roman" w:cstheme="minorHAnsi"/>
              </w:rPr>
              <w:t>(92)</w:t>
            </w:r>
          </w:p>
        </w:tc>
        <w:tc>
          <w:tcPr>
            <w:tcW w:w="382" w:type="pct"/>
            <w:noWrap/>
            <w:hideMark/>
          </w:tcPr>
          <w:p w14:paraId="6A8F947C"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20%</w:t>
            </w:r>
          </w:p>
        </w:tc>
        <w:tc>
          <w:tcPr>
            <w:tcW w:w="313" w:type="pct"/>
            <w:noWrap/>
            <w:hideMark/>
          </w:tcPr>
          <w:p w14:paraId="21403F67" w14:textId="77777777" w:rsidR="007A1D70" w:rsidRPr="00035AF0" w:rsidRDefault="007A1D70" w:rsidP="007A1D70">
            <w:pPr>
              <w:spacing w:after="160" w:line="259" w:lineRule="auto"/>
              <w:ind w:left="-154"/>
              <w:jc w:val="center"/>
              <w:rPr>
                <w:rFonts w:eastAsia="Times New Roman" w:cstheme="minorHAnsi"/>
              </w:rPr>
            </w:pPr>
            <w:r w:rsidRPr="00035AF0">
              <w:rPr>
                <w:rFonts w:eastAsia="Times New Roman" w:cstheme="minorHAnsi"/>
              </w:rPr>
              <w:t>(158)</w:t>
            </w:r>
          </w:p>
        </w:tc>
        <w:tc>
          <w:tcPr>
            <w:tcW w:w="417" w:type="pct"/>
            <w:noWrap/>
            <w:hideMark/>
          </w:tcPr>
          <w:p w14:paraId="38CD0A8A"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34%</w:t>
            </w:r>
          </w:p>
        </w:tc>
        <w:tc>
          <w:tcPr>
            <w:tcW w:w="384" w:type="pct"/>
            <w:noWrap/>
            <w:hideMark/>
          </w:tcPr>
          <w:p w14:paraId="2D1A2BD9" w14:textId="77777777" w:rsidR="007A1D70" w:rsidRPr="00035AF0" w:rsidRDefault="007A1D70" w:rsidP="007A1D70">
            <w:pPr>
              <w:spacing w:after="160" w:line="259" w:lineRule="auto"/>
              <w:ind w:left="-78"/>
              <w:jc w:val="center"/>
              <w:rPr>
                <w:rFonts w:eastAsia="Times New Roman" w:cstheme="minorHAnsi"/>
              </w:rPr>
            </w:pPr>
            <w:r w:rsidRPr="00035AF0">
              <w:rPr>
                <w:rFonts w:eastAsia="Times New Roman" w:cstheme="minorHAnsi"/>
              </w:rPr>
              <w:t>(268)</w:t>
            </w:r>
          </w:p>
        </w:tc>
        <w:tc>
          <w:tcPr>
            <w:tcW w:w="451" w:type="pct"/>
            <w:noWrap/>
            <w:hideMark/>
          </w:tcPr>
          <w:p w14:paraId="6010E3E5"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26%</w:t>
            </w:r>
          </w:p>
        </w:tc>
        <w:tc>
          <w:tcPr>
            <w:tcW w:w="313" w:type="pct"/>
            <w:noWrap/>
            <w:hideMark/>
          </w:tcPr>
          <w:p w14:paraId="0303ADA6" w14:textId="77777777" w:rsidR="007A1D70" w:rsidRPr="00035AF0" w:rsidRDefault="007A1D70" w:rsidP="007A1D70">
            <w:pPr>
              <w:spacing w:after="160" w:line="259" w:lineRule="auto"/>
              <w:ind w:left="-173"/>
              <w:jc w:val="center"/>
              <w:rPr>
                <w:rFonts w:eastAsia="Times New Roman" w:cstheme="minorHAnsi"/>
              </w:rPr>
            </w:pPr>
            <w:r w:rsidRPr="00035AF0">
              <w:rPr>
                <w:rFonts w:eastAsia="Times New Roman" w:cstheme="minorHAnsi"/>
              </w:rPr>
              <w:t>(207)</w:t>
            </w:r>
          </w:p>
        </w:tc>
        <w:tc>
          <w:tcPr>
            <w:tcW w:w="381" w:type="pct"/>
            <w:noWrap/>
            <w:hideMark/>
          </w:tcPr>
          <w:p w14:paraId="3F296A88"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w:t>
            </w:r>
          </w:p>
        </w:tc>
        <w:tc>
          <w:tcPr>
            <w:tcW w:w="208" w:type="pct"/>
            <w:noWrap/>
            <w:hideMark/>
          </w:tcPr>
          <w:p w14:paraId="32E8CA36" w14:textId="77777777" w:rsidR="007A1D70" w:rsidRPr="00035AF0" w:rsidRDefault="007A1D70" w:rsidP="007A1D70">
            <w:pPr>
              <w:spacing w:after="160" w:line="259" w:lineRule="auto"/>
              <w:ind w:left="-103"/>
              <w:jc w:val="center"/>
              <w:rPr>
                <w:rFonts w:eastAsia="Times New Roman" w:cstheme="minorHAnsi"/>
              </w:rPr>
            </w:pPr>
            <w:r w:rsidRPr="00035AF0">
              <w:rPr>
                <w:rFonts w:eastAsia="Times New Roman" w:cstheme="minorHAnsi"/>
              </w:rPr>
              <w:t>-----</w:t>
            </w:r>
          </w:p>
        </w:tc>
        <w:tc>
          <w:tcPr>
            <w:tcW w:w="347" w:type="pct"/>
            <w:noWrap/>
            <w:hideMark/>
          </w:tcPr>
          <w:p w14:paraId="27A24C31"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3.60</w:t>
            </w:r>
          </w:p>
        </w:tc>
      </w:tr>
      <w:tr w:rsidR="007A1D70" w:rsidRPr="00035AF0" w14:paraId="5796E9A8" w14:textId="77777777" w:rsidTr="00035AF0">
        <w:trPr>
          <w:trHeight w:val="765"/>
        </w:trPr>
        <w:tc>
          <w:tcPr>
            <w:tcW w:w="658" w:type="pct"/>
            <w:hideMark/>
          </w:tcPr>
          <w:p w14:paraId="0158C5CF" w14:textId="77777777" w:rsidR="007A1D70" w:rsidRDefault="007A1D70" w:rsidP="007A1D70">
            <w:pPr>
              <w:spacing w:after="160" w:line="259" w:lineRule="auto"/>
              <w:rPr>
                <w:rFonts w:eastAsia="Times New Roman" w:cstheme="minorHAnsi"/>
              </w:rPr>
            </w:pPr>
            <w:r w:rsidRPr="00035AF0">
              <w:rPr>
                <w:rFonts w:eastAsia="Times New Roman" w:cstheme="minorHAnsi"/>
              </w:rPr>
              <w:t>20. How would you rate the instructions you received at discharge?</w:t>
            </w:r>
          </w:p>
          <w:p w14:paraId="0AA481B7" w14:textId="77777777" w:rsidR="00035AF0" w:rsidRDefault="00035AF0" w:rsidP="007A1D70">
            <w:pPr>
              <w:spacing w:after="160" w:line="259" w:lineRule="auto"/>
              <w:rPr>
                <w:rFonts w:eastAsia="Times New Roman" w:cstheme="minorHAnsi"/>
              </w:rPr>
            </w:pPr>
          </w:p>
          <w:p w14:paraId="79860307" w14:textId="77777777" w:rsidR="00035AF0" w:rsidRDefault="00035AF0" w:rsidP="007A1D70">
            <w:pPr>
              <w:spacing w:after="160" w:line="259" w:lineRule="auto"/>
              <w:rPr>
                <w:rFonts w:eastAsia="Times New Roman" w:cstheme="minorHAnsi"/>
              </w:rPr>
            </w:pPr>
          </w:p>
          <w:p w14:paraId="1BF9CE08" w14:textId="77777777" w:rsidR="00035AF0" w:rsidRDefault="00035AF0" w:rsidP="007A1D70">
            <w:pPr>
              <w:spacing w:after="160" w:line="259" w:lineRule="auto"/>
              <w:rPr>
                <w:rFonts w:eastAsia="Times New Roman" w:cstheme="minorHAnsi"/>
              </w:rPr>
            </w:pPr>
          </w:p>
          <w:p w14:paraId="10825559" w14:textId="252F2060" w:rsidR="00035AF0" w:rsidRPr="00035AF0" w:rsidRDefault="00035AF0" w:rsidP="007A1D70">
            <w:pPr>
              <w:spacing w:after="160" w:line="259" w:lineRule="auto"/>
              <w:rPr>
                <w:rFonts w:eastAsia="Times New Roman" w:cstheme="minorHAnsi"/>
              </w:rPr>
            </w:pPr>
          </w:p>
        </w:tc>
        <w:tc>
          <w:tcPr>
            <w:tcW w:w="278" w:type="pct"/>
            <w:noWrap/>
            <w:hideMark/>
          </w:tcPr>
          <w:p w14:paraId="7310E137" w14:textId="77777777" w:rsidR="007A1D70" w:rsidRPr="00035AF0" w:rsidRDefault="007A1D70" w:rsidP="007A1D70">
            <w:pPr>
              <w:spacing w:after="160" w:line="259" w:lineRule="auto"/>
              <w:jc w:val="center"/>
              <w:rPr>
                <w:rFonts w:eastAsia="Times New Roman" w:cstheme="minorHAnsi"/>
                <w:b/>
                <w:bCs/>
              </w:rPr>
            </w:pPr>
            <w:r w:rsidRPr="00035AF0">
              <w:rPr>
                <w:rFonts w:eastAsia="Times New Roman" w:cstheme="minorHAnsi"/>
                <w:b/>
                <w:bCs/>
              </w:rPr>
              <w:t>6%</w:t>
            </w:r>
          </w:p>
        </w:tc>
        <w:tc>
          <w:tcPr>
            <w:tcW w:w="279" w:type="pct"/>
            <w:noWrap/>
            <w:hideMark/>
          </w:tcPr>
          <w:p w14:paraId="699CE96C" w14:textId="77777777" w:rsidR="007A1D70" w:rsidRPr="00035AF0" w:rsidRDefault="007A1D70" w:rsidP="007A1D70">
            <w:pPr>
              <w:spacing w:after="160" w:line="259" w:lineRule="auto"/>
              <w:ind w:left="-194" w:right="-42"/>
              <w:jc w:val="center"/>
              <w:rPr>
                <w:rFonts w:eastAsia="Times New Roman" w:cstheme="minorHAnsi"/>
                <w:b/>
                <w:bCs/>
              </w:rPr>
            </w:pPr>
            <w:r w:rsidRPr="00035AF0">
              <w:rPr>
                <w:rFonts w:eastAsia="Times New Roman" w:cstheme="minorHAnsi"/>
                <w:b/>
                <w:bCs/>
              </w:rPr>
              <w:t>(50)</w:t>
            </w:r>
          </w:p>
        </w:tc>
        <w:tc>
          <w:tcPr>
            <w:tcW w:w="313" w:type="pct"/>
            <w:noWrap/>
            <w:hideMark/>
          </w:tcPr>
          <w:p w14:paraId="43B3CA8C" w14:textId="77777777" w:rsidR="007A1D70" w:rsidRPr="00035AF0" w:rsidRDefault="007A1D70" w:rsidP="007A1D70">
            <w:pPr>
              <w:spacing w:after="160" w:line="259" w:lineRule="auto"/>
              <w:jc w:val="center"/>
              <w:rPr>
                <w:rFonts w:eastAsia="Times New Roman" w:cstheme="minorHAnsi"/>
                <w:b/>
                <w:bCs/>
              </w:rPr>
            </w:pPr>
            <w:r w:rsidRPr="00035AF0">
              <w:rPr>
                <w:rFonts w:eastAsia="Times New Roman" w:cstheme="minorHAnsi"/>
                <w:b/>
                <w:bCs/>
              </w:rPr>
              <w:t>12%</w:t>
            </w:r>
          </w:p>
        </w:tc>
        <w:tc>
          <w:tcPr>
            <w:tcW w:w="276" w:type="pct"/>
            <w:noWrap/>
            <w:hideMark/>
          </w:tcPr>
          <w:p w14:paraId="636E2F6E" w14:textId="77777777" w:rsidR="007A1D70" w:rsidRPr="00035AF0" w:rsidRDefault="007A1D70" w:rsidP="007A1D70">
            <w:pPr>
              <w:spacing w:after="160" w:line="259" w:lineRule="auto"/>
              <w:ind w:left="-154" w:right="-18"/>
              <w:jc w:val="center"/>
              <w:rPr>
                <w:rFonts w:eastAsia="Times New Roman" w:cstheme="minorHAnsi"/>
                <w:b/>
                <w:bCs/>
              </w:rPr>
            </w:pPr>
            <w:r w:rsidRPr="00035AF0">
              <w:rPr>
                <w:rFonts w:eastAsia="Times New Roman" w:cstheme="minorHAnsi"/>
                <w:b/>
                <w:bCs/>
              </w:rPr>
              <w:t>(98)</w:t>
            </w:r>
          </w:p>
        </w:tc>
        <w:tc>
          <w:tcPr>
            <w:tcW w:w="382" w:type="pct"/>
            <w:noWrap/>
            <w:hideMark/>
          </w:tcPr>
          <w:p w14:paraId="151E6F3F" w14:textId="77777777" w:rsidR="007A1D70" w:rsidRPr="00035AF0" w:rsidRDefault="007A1D70" w:rsidP="007A1D70">
            <w:pPr>
              <w:spacing w:after="160" w:line="259" w:lineRule="auto"/>
              <w:jc w:val="center"/>
              <w:rPr>
                <w:rFonts w:eastAsia="Times New Roman" w:cstheme="minorHAnsi"/>
                <w:b/>
                <w:bCs/>
              </w:rPr>
            </w:pPr>
            <w:r w:rsidRPr="00035AF0">
              <w:rPr>
                <w:rFonts w:eastAsia="Times New Roman" w:cstheme="minorHAnsi"/>
                <w:b/>
                <w:bCs/>
              </w:rPr>
              <w:t>19%</w:t>
            </w:r>
          </w:p>
        </w:tc>
        <w:tc>
          <w:tcPr>
            <w:tcW w:w="313" w:type="pct"/>
            <w:noWrap/>
            <w:hideMark/>
          </w:tcPr>
          <w:p w14:paraId="4B9E8706" w14:textId="77777777" w:rsidR="007A1D70" w:rsidRPr="00035AF0" w:rsidRDefault="007A1D70" w:rsidP="007A1D70">
            <w:pPr>
              <w:spacing w:after="160" w:line="259" w:lineRule="auto"/>
              <w:ind w:left="-154"/>
              <w:jc w:val="center"/>
              <w:rPr>
                <w:rFonts w:eastAsia="Times New Roman" w:cstheme="minorHAnsi"/>
                <w:b/>
                <w:bCs/>
              </w:rPr>
            </w:pPr>
            <w:r w:rsidRPr="00035AF0">
              <w:rPr>
                <w:rFonts w:eastAsia="Times New Roman" w:cstheme="minorHAnsi"/>
                <w:b/>
                <w:bCs/>
              </w:rPr>
              <w:t>(147)</w:t>
            </w:r>
          </w:p>
        </w:tc>
        <w:tc>
          <w:tcPr>
            <w:tcW w:w="417" w:type="pct"/>
            <w:noWrap/>
            <w:hideMark/>
          </w:tcPr>
          <w:p w14:paraId="1BAEC16E" w14:textId="77777777" w:rsidR="007A1D70" w:rsidRPr="00035AF0" w:rsidRDefault="007A1D70" w:rsidP="007A1D70">
            <w:pPr>
              <w:spacing w:after="160" w:line="259" w:lineRule="auto"/>
              <w:jc w:val="center"/>
              <w:rPr>
                <w:rFonts w:eastAsia="Times New Roman" w:cstheme="minorHAnsi"/>
                <w:b/>
                <w:bCs/>
              </w:rPr>
            </w:pPr>
            <w:r w:rsidRPr="00035AF0">
              <w:rPr>
                <w:rFonts w:eastAsia="Times New Roman" w:cstheme="minorHAnsi"/>
                <w:b/>
                <w:bCs/>
              </w:rPr>
              <w:t>35%</w:t>
            </w:r>
          </w:p>
        </w:tc>
        <w:tc>
          <w:tcPr>
            <w:tcW w:w="384" w:type="pct"/>
            <w:noWrap/>
            <w:hideMark/>
          </w:tcPr>
          <w:p w14:paraId="1A3F610B" w14:textId="77777777" w:rsidR="007A1D70" w:rsidRPr="00035AF0" w:rsidRDefault="007A1D70" w:rsidP="007A1D70">
            <w:pPr>
              <w:spacing w:after="160" w:line="259" w:lineRule="auto"/>
              <w:ind w:left="-78"/>
              <w:jc w:val="center"/>
              <w:rPr>
                <w:rFonts w:eastAsia="Times New Roman" w:cstheme="minorHAnsi"/>
                <w:b/>
                <w:bCs/>
              </w:rPr>
            </w:pPr>
            <w:r w:rsidRPr="00035AF0">
              <w:rPr>
                <w:rFonts w:eastAsia="Times New Roman" w:cstheme="minorHAnsi"/>
                <w:b/>
                <w:bCs/>
              </w:rPr>
              <w:t>(275)</w:t>
            </w:r>
          </w:p>
        </w:tc>
        <w:tc>
          <w:tcPr>
            <w:tcW w:w="451" w:type="pct"/>
            <w:noWrap/>
            <w:hideMark/>
          </w:tcPr>
          <w:p w14:paraId="0C7AB2CC" w14:textId="77777777" w:rsidR="007A1D70" w:rsidRPr="00035AF0" w:rsidRDefault="007A1D70" w:rsidP="007A1D70">
            <w:pPr>
              <w:spacing w:after="160" w:line="259" w:lineRule="auto"/>
              <w:jc w:val="center"/>
              <w:rPr>
                <w:rFonts w:eastAsia="Times New Roman" w:cstheme="minorHAnsi"/>
                <w:b/>
                <w:bCs/>
              </w:rPr>
            </w:pPr>
            <w:r w:rsidRPr="00035AF0">
              <w:rPr>
                <w:rFonts w:eastAsia="Times New Roman" w:cstheme="minorHAnsi"/>
                <w:b/>
                <w:bCs/>
              </w:rPr>
              <w:t>28%</w:t>
            </w:r>
          </w:p>
        </w:tc>
        <w:tc>
          <w:tcPr>
            <w:tcW w:w="313" w:type="pct"/>
            <w:noWrap/>
            <w:hideMark/>
          </w:tcPr>
          <w:p w14:paraId="5A2A00BE" w14:textId="77777777" w:rsidR="007A1D70" w:rsidRPr="00035AF0" w:rsidRDefault="007A1D70" w:rsidP="007A1D70">
            <w:pPr>
              <w:spacing w:after="160" w:line="259" w:lineRule="auto"/>
              <w:ind w:left="-173"/>
              <w:jc w:val="center"/>
              <w:rPr>
                <w:rFonts w:eastAsia="Times New Roman" w:cstheme="minorHAnsi"/>
                <w:b/>
                <w:bCs/>
              </w:rPr>
            </w:pPr>
            <w:r w:rsidRPr="00035AF0">
              <w:rPr>
                <w:rFonts w:eastAsia="Times New Roman" w:cstheme="minorHAnsi"/>
                <w:b/>
                <w:bCs/>
              </w:rPr>
              <w:t>(217)</w:t>
            </w:r>
          </w:p>
        </w:tc>
        <w:tc>
          <w:tcPr>
            <w:tcW w:w="381" w:type="pct"/>
            <w:noWrap/>
            <w:hideMark/>
          </w:tcPr>
          <w:p w14:paraId="186B618D" w14:textId="77777777" w:rsidR="007A1D70" w:rsidRPr="00035AF0" w:rsidRDefault="007A1D70" w:rsidP="007A1D70">
            <w:pPr>
              <w:spacing w:after="160" w:line="259" w:lineRule="auto"/>
              <w:jc w:val="center"/>
              <w:rPr>
                <w:rFonts w:eastAsia="Times New Roman" w:cstheme="minorHAnsi"/>
                <w:b/>
                <w:bCs/>
              </w:rPr>
            </w:pPr>
            <w:r w:rsidRPr="00035AF0">
              <w:rPr>
                <w:rFonts w:eastAsia="Times New Roman" w:cstheme="minorHAnsi"/>
                <w:b/>
                <w:bCs/>
              </w:rPr>
              <w:t>-----</w:t>
            </w:r>
          </w:p>
        </w:tc>
        <w:tc>
          <w:tcPr>
            <w:tcW w:w="208" w:type="pct"/>
            <w:noWrap/>
            <w:hideMark/>
          </w:tcPr>
          <w:p w14:paraId="6A8A209B" w14:textId="77777777" w:rsidR="007A1D70" w:rsidRPr="00035AF0" w:rsidRDefault="007A1D70" w:rsidP="007A1D70">
            <w:pPr>
              <w:spacing w:after="160" w:line="259" w:lineRule="auto"/>
              <w:ind w:left="-103"/>
              <w:jc w:val="center"/>
              <w:rPr>
                <w:rFonts w:eastAsia="Times New Roman" w:cstheme="minorHAnsi"/>
                <w:b/>
                <w:bCs/>
              </w:rPr>
            </w:pPr>
            <w:r w:rsidRPr="00035AF0">
              <w:rPr>
                <w:rFonts w:eastAsia="Times New Roman" w:cstheme="minorHAnsi"/>
                <w:b/>
                <w:bCs/>
              </w:rPr>
              <w:t>-----</w:t>
            </w:r>
          </w:p>
        </w:tc>
        <w:tc>
          <w:tcPr>
            <w:tcW w:w="347" w:type="pct"/>
            <w:noWrap/>
            <w:hideMark/>
          </w:tcPr>
          <w:p w14:paraId="5011D7F6" w14:textId="77777777" w:rsidR="007A1D70" w:rsidRPr="00035AF0" w:rsidRDefault="007A1D70" w:rsidP="007A1D70">
            <w:pPr>
              <w:spacing w:after="160" w:line="259" w:lineRule="auto"/>
              <w:jc w:val="center"/>
              <w:rPr>
                <w:rFonts w:eastAsia="Times New Roman" w:cstheme="minorHAnsi"/>
                <w:b/>
                <w:bCs/>
              </w:rPr>
            </w:pPr>
            <w:r w:rsidRPr="00035AF0">
              <w:rPr>
                <w:rFonts w:eastAsia="Times New Roman" w:cstheme="minorHAnsi"/>
                <w:b/>
                <w:bCs/>
              </w:rPr>
              <w:t>3.65</w:t>
            </w:r>
          </w:p>
        </w:tc>
      </w:tr>
      <w:tr w:rsidR="00035AF0" w:rsidRPr="00035AF0" w14:paraId="42091FFC" w14:textId="77777777" w:rsidTr="00FE3077">
        <w:trPr>
          <w:trHeight w:val="510"/>
        </w:trPr>
        <w:tc>
          <w:tcPr>
            <w:tcW w:w="658" w:type="pct"/>
            <w:shd w:val="clear" w:color="auto" w:fill="BDD6EE" w:themeFill="accent1" w:themeFillTint="66"/>
          </w:tcPr>
          <w:p w14:paraId="5961C380" w14:textId="77777777" w:rsidR="00035AF0" w:rsidRPr="00035AF0" w:rsidRDefault="00035AF0" w:rsidP="00FE3077">
            <w:pPr>
              <w:rPr>
                <w:rFonts w:eastAsia="Times New Roman" w:cstheme="minorHAnsi"/>
                <w:b/>
                <w:bCs/>
              </w:rPr>
            </w:pPr>
            <w:r w:rsidRPr="00035AF0">
              <w:rPr>
                <w:rFonts w:eastAsia="Times New Roman" w:cstheme="minorHAnsi"/>
                <w:b/>
                <w:bCs/>
              </w:rPr>
              <w:lastRenderedPageBreak/>
              <w:t>Question</w:t>
            </w:r>
          </w:p>
        </w:tc>
        <w:tc>
          <w:tcPr>
            <w:tcW w:w="278" w:type="pct"/>
            <w:shd w:val="clear" w:color="auto" w:fill="BDD6EE" w:themeFill="accent1" w:themeFillTint="66"/>
            <w:noWrap/>
          </w:tcPr>
          <w:p w14:paraId="1695E0FE" w14:textId="77777777" w:rsidR="00035AF0" w:rsidRPr="00035AF0" w:rsidRDefault="00035AF0" w:rsidP="00FE3077">
            <w:pPr>
              <w:jc w:val="center"/>
              <w:rPr>
                <w:rFonts w:eastAsia="Times New Roman" w:cstheme="minorHAnsi"/>
              </w:rPr>
            </w:pPr>
            <w:r w:rsidRPr="00035AF0">
              <w:rPr>
                <w:rFonts w:eastAsia="Times New Roman" w:cstheme="minorHAnsi"/>
              </w:rPr>
              <w:t>Poor (%)</w:t>
            </w:r>
          </w:p>
        </w:tc>
        <w:tc>
          <w:tcPr>
            <w:tcW w:w="279" w:type="pct"/>
            <w:shd w:val="clear" w:color="auto" w:fill="BDD6EE" w:themeFill="accent1" w:themeFillTint="66"/>
            <w:noWrap/>
          </w:tcPr>
          <w:p w14:paraId="0EE51B6F" w14:textId="77777777" w:rsidR="00035AF0" w:rsidRPr="00035AF0" w:rsidRDefault="00035AF0" w:rsidP="00FE3077">
            <w:pPr>
              <w:ind w:left="-194" w:right="-42"/>
              <w:jc w:val="center"/>
              <w:rPr>
                <w:rFonts w:eastAsia="Times New Roman" w:cstheme="minorHAnsi"/>
              </w:rPr>
            </w:pPr>
            <w:r w:rsidRPr="00035AF0">
              <w:rPr>
                <w:rFonts w:eastAsia="Times New Roman" w:cstheme="minorHAnsi"/>
              </w:rPr>
              <w:t>(N)</w:t>
            </w:r>
          </w:p>
        </w:tc>
        <w:tc>
          <w:tcPr>
            <w:tcW w:w="313" w:type="pct"/>
            <w:shd w:val="clear" w:color="auto" w:fill="BDD6EE" w:themeFill="accent1" w:themeFillTint="66"/>
            <w:noWrap/>
          </w:tcPr>
          <w:p w14:paraId="065A3CC8" w14:textId="77777777" w:rsidR="00035AF0" w:rsidRPr="00035AF0" w:rsidRDefault="00035AF0" w:rsidP="00FE3077">
            <w:pPr>
              <w:jc w:val="center"/>
              <w:rPr>
                <w:rFonts w:eastAsia="Times New Roman" w:cstheme="minorHAnsi"/>
              </w:rPr>
            </w:pPr>
            <w:r w:rsidRPr="00035AF0">
              <w:rPr>
                <w:rFonts w:eastAsia="Times New Roman" w:cstheme="minorHAnsi"/>
              </w:rPr>
              <w:t>Average (%)</w:t>
            </w:r>
          </w:p>
        </w:tc>
        <w:tc>
          <w:tcPr>
            <w:tcW w:w="276" w:type="pct"/>
            <w:shd w:val="clear" w:color="auto" w:fill="BDD6EE" w:themeFill="accent1" w:themeFillTint="66"/>
            <w:noWrap/>
          </w:tcPr>
          <w:p w14:paraId="4EDA74C2" w14:textId="77777777" w:rsidR="00035AF0" w:rsidRPr="00035AF0" w:rsidRDefault="00035AF0" w:rsidP="00FE3077">
            <w:pPr>
              <w:ind w:left="-154" w:right="-18"/>
              <w:jc w:val="center"/>
              <w:rPr>
                <w:rFonts w:eastAsia="Times New Roman" w:cstheme="minorHAnsi"/>
              </w:rPr>
            </w:pPr>
            <w:r w:rsidRPr="00035AF0">
              <w:rPr>
                <w:rFonts w:eastAsia="Times New Roman" w:cstheme="minorHAnsi"/>
              </w:rPr>
              <w:t>(N)</w:t>
            </w:r>
          </w:p>
        </w:tc>
        <w:tc>
          <w:tcPr>
            <w:tcW w:w="382" w:type="pct"/>
            <w:shd w:val="clear" w:color="auto" w:fill="BDD6EE" w:themeFill="accent1" w:themeFillTint="66"/>
            <w:noWrap/>
          </w:tcPr>
          <w:p w14:paraId="2DBE27D8" w14:textId="77777777" w:rsidR="00035AF0" w:rsidRPr="00035AF0" w:rsidRDefault="00035AF0" w:rsidP="00FE3077">
            <w:pPr>
              <w:jc w:val="center"/>
              <w:rPr>
                <w:rFonts w:eastAsia="Times New Roman" w:cstheme="minorHAnsi"/>
              </w:rPr>
            </w:pPr>
            <w:r w:rsidRPr="00035AF0">
              <w:rPr>
                <w:rFonts w:eastAsia="Times New Roman" w:cstheme="minorHAnsi"/>
              </w:rPr>
              <w:t>Good (%)</w:t>
            </w:r>
          </w:p>
        </w:tc>
        <w:tc>
          <w:tcPr>
            <w:tcW w:w="313" w:type="pct"/>
            <w:shd w:val="clear" w:color="auto" w:fill="BDD6EE" w:themeFill="accent1" w:themeFillTint="66"/>
            <w:noWrap/>
          </w:tcPr>
          <w:p w14:paraId="730B5C7D" w14:textId="77777777" w:rsidR="00035AF0" w:rsidRPr="00035AF0" w:rsidRDefault="00035AF0" w:rsidP="00FE3077">
            <w:pPr>
              <w:ind w:left="-154"/>
              <w:jc w:val="center"/>
              <w:rPr>
                <w:rFonts w:eastAsia="Times New Roman" w:cstheme="minorHAnsi"/>
              </w:rPr>
            </w:pPr>
            <w:r w:rsidRPr="00035AF0">
              <w:rPr>
                <w:rFonts w:eastAsia="Times New Roman" w:cstheme="minorHAnsi"/>
              </w:rPr>
              <w:t>(N)</w:t>
            </w:r>
          </w:p>
        </w:tc>
        <w:tc>
          <w:tcPr>
            <w:tcW w:w="417" w:type="pct"/>
            <w:shd w:val="clear" w:color="auto" w:fill="BDD6EE" w:themeFill="accent1" w:themeFillTint="66"/>
            <w:noWrap/>
          </w:tcPr>
          <w:p w14:paraId="15E80B25" w14:textId="77777777" w:rsidR="00035AF0" w:rsidRPr="00035AF0" w:rsidRDefault="00035AF0" w:rsidP="00FE3077">
            <w:pPr>
              <w:jc w:val="center"/>
              <w:rPr>
                <w:rFonts w:eastAsia="Times New Roman" w:cstheme="minorHAnsi"/>
              </w:rPr>
            </w:pPr>
            <w:r w:rsidRPr="00035AF0">
              <w:rPr>
                <w:rFonts w:eastAsia="Times New Roman" w:cstheme="minorHAnsi"/>
              </w:rPr>
              <w:t>Very Good (%)</w:t>
            </w:r>
          </w:p>
        </w:tc>
        <w:tc>
          <w:tcPr>
            <w:tcW w:w="384" w:type="pct"/>
            <w:shd w:val="clear" w:color="auto" w:fill="BDD6EE" w:themeFill="accent1" w:themeFillTint="66"/>
            <w:noWrap/>
          </w:tcPr>
          <w:p w14:paraId="020034EE" w14:textId="77777777" w:rsidR="00035AF0" w:rsidRPr="00035AF0" w:rsidRDefault="00035AF0" w:rsidP="00FE3077">
            <w:pPr>
              <w:ind w:left="-78"/>
              <w:jc w:val="center"/>
              <w:rPr>
                <w:rFonts w:eastAsia="Times New Roman" w:cstheme="minorHAnsi"/>
              </w:rPr>
            </w:pPr>
            <w:r w:rsidRPr="00035AF0">
              <w:rPr>
                <w:rFonts w:eastAsia="Times New Roman" w:cstheme="minorHAnsi"/>
              </w:rPr>
              <w:t>(N)</w:t>
            </w:r>
          </w:p>
        </w:tc>
        <w:tc>
          <w:tcPr>
            <w:tcW w:w="451" w:type="pct"/>
            <w:shd w:val="clear" w:color="auto" w:fill="BDD6EE" w:themeFill="accent1" w:themeFillTint="66"/>
            <w:noWrap/>
          </w:tcPr>
          <w:p w14:paraId="5CFB4190" w14:textId="77777777" w:rsidR="00035AF0" w:rsidRPr="00035AF0" w:rsidRDefault="00035AF0" w:rsidP="00FE3077">
            <w:pPr>
              <w:jc w:val="center"/>
              <w:rPr>
                <w:rFonts w:eastAsia="Times New Roman" w:cstheme="minorHAnsi"/>
              </w:rPr>
            </w:pPr>
            <w:r w:rsidRPr="00035AF0">
              <w:rPr>
                <w:rFonts w:eastAsia="Times New Roman" w:cstheme="minorHAnsi"/>
              </w:rPr>
              <w:t>Excellent (%)</w:t>
            </w:r>
          </w:p>
        </w:tc>
        <w:tc>
          <w:tcPr>
            <w:tcW w:w="313" w:type="pct"/>
            <w:shd w:val="clear" w:color="auto" w:fill="BDD6EE" w:themeFill="accent1" w:themeFillTint="66"/>
            <w:noWrap/>
          </w:tcPr>
          <w:p w14:paraId="2E0F0682" w14:textId="77777777" w:rsidR="00035AF0" w:rsidRPr="00035AF0" w:rsidRDefault="00035AF0" w:rsidP="00FE3077">
            <w:pPr>
              <w:ind w:left="-173"/>
              <w:jc w:val="center"/>
              <w:rPr>
                <w:rFonts w:eastAsia="Times New Roman" w:cstheme="minorHAnsi"/>
              </w:rPr>
            </w:pPr>
            <w:r w:rsidRPr="00035AF0">
              <w:rPr>
                <w:rFonts w:eastAsia="Times New Roman" w:cstheme="minorHAnsi"/>
              </w:rPr>
              <w:t>(N)</w:t>
            </w:r>
          </w:p>
        </w:tc>
        <w:tc>
          <w:tcPr>
            <w:tcW w:w="381" w:type="pct"/>
            <w:shd w:val="clear" w:color="auto" w:fill="BDD6EE" w:themeFill="accent1" w:themeFillTint="66"/>
            <w:noWrap/>
          </w:tcPr>
          <w:p w14:paraId="117987DD" w14:textId="77777777" w:rsidR="00035AF0" w:rsidRPr="00035AF0" w:rsidRDefault="00035AF0" w:rsidP="00FE3077">
            <w:pPr>
              <w:jc w:val="center"/>
              <w:rPr>
                <w:rFonts w:eastAsia="Times New Roman" w:cstheme="minorHAnsi"/>
              </w:rPr>
            </w:pPr>
            <w:r w:rsidRPr="00035AF0">
              <w:rPr>
                <w:rFonts w:eastAsia="Times New Roman" w:cstheme="minorHAnsi"/>
              </w:rPr>
              <w:t>Not Involved / NA (%)</w:t>
            </w:r>
          </w:p>
        </w:tc>
        <w:tc>
          <w:tcPr>
            <w:tcW w:w="208" w:type="pct"/>
            <w:shd w:val="clear" w:color="auto" w:fill="BDD6EE" w:themeFill="accent1" w:themeFillTint="66"/>
            <w:noWrap/>
          </w:tcPr>
          <w:p w14:paraId="7E5DEC91" w14:textId="77777777" w:rsidR="00035AF0" w:rsidRPr="00035AF0" w:rsidRDefault="00035AF0" w:rsidP="00FE3077">
            <w:pPr>
              <w:ind w:left="-103"/>
              <w:jc w:val="center"/>
              <w:rPr>
                <w:rFonts w:eastAsia="Times New Roman" w:cstheme="minorHAnsi"/>
              </w:rPr>
            </w:pPr>
            <w:r w:rsidRPr="00035AF0">
              <w:rPr>
                <w:rFonts w:eastAsia="Times New Roman" w:cstheme="minorHAnsi"/>
              </w:rPr>
              <w:t>(N)</w:t>
            </w:r>
          </w:p>
        </w:tc>
        <w:tc>
          <w:tcPr>
            <w:tcW w:w="347" w:type="pct"/>
            <w:shd w:val="clear" w:color="auto" w:fill="BDD6EE" w:themeFill="accent1" w:themeFillTint="66"/>
            <w:noWrap/>
          </w:tcPr>
          <w:p w14:paraId="74497B39" w14:textId="77777777" w:rsidR="00035AF0" w:rsidRPr="00035AF0" w:rsidRDefault="00035AF0" w:rsidP="00FE3077">
            <w:pPr>
              <w:jc w:val="center"/>
              <w:rPr>
                <w:rFonts w:eastAsia="Times New Roman" w:cstheme="minorHAnsi"/>
              </w:rPr>
            </w:pPr>
            <w:r w:rsidRPr="00035AF0">
              <w:rPr>
                <w:rFonts w:eastAsia="Times New Roman" w:cstheme="minorHAnsi"/>
              </w:rPr>
              <w:t>Overall Score+</w:t>
            </w:r>
          </w:p>
        </w:tc>
      </w:tr>
      <w:tr w:rsidR="007A1D70" w:rsidRPr="00035AF0" w14:paraId="45FE4EB9" w14:textId="77777777" w:rsidTr="00035AF0">
        <w:trPr>
          <w:trHeight w:val="750"/>
        </w:trPr>
        <w:tc>
          <w:tcPr>
            <w:tcW w:w="658" w:type="pct"/>
            <w:hideMark/>
          </w:tcPr>
          <w:p w14:paraId="538EC472" w14:textId="77777777" w:rsidR="007A1D70" w:rsidRPr="00035AF0" w:rsidRDefault="007A1D70" w:rsidP="007A1D70">
            <w:pPr>
              <w:spacing w:after="160" w:line="259" w:lineRule="auto"/>
              <w:rPr>
                <w:rFonts w:eastAsia="Times New Roman" w:cstheme="minorHAnsi"/>
                <w:b/>
                <w:bCs/>
              </w:rPr>
            </w:pPr>
            <w:r w:rsidRPr="00035AF0">
              <w:rPr>
                <w:rFonts w:eastAsia="Times New Roman" w:cstheme="minorHAnsi"/>
                <w:b/>
                <w:bCs/>
              </w:rPr>
              <w:t>21.</w:t>
            </w:r>
            <w:r w:rsidRPr="00035AF0">
              <w:rPr>
                <w:rFonts w:eastAsia="Times New Roman" w:cstheme="minorHAnsi"/>
              </w:rPr>
              <w:t xml:space="preserve"> How would you rate your level of involvement in your discharge home?</w:t>
            </w:r>
          </w:p>
        </w:tc>
        <w:tc>
          <w:tcPr>
            <w:tcW w:w="278" w:type="pct"/>
            <w:noWrap/>
            <w:hideMark/>
          </w:tcPr>
          <w:p w14:paraId="27133144"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7%</w:t>
            </w:r>
          </w:p>
        </w:tc>
        <w:tc>
          <w:tcPr>
            <w:tcW w:w="279" w:type="pct"/>
            <w:noWrap/>
            <w:hideMark/>
          </w:tcPr>
          <w:p w14:paraId="2655CE1A" w14:textId="77777777" w:rsidR="007A1D70" w:rsidRPr="00035AF0" w:rsidRDefault="007A1D70" w:rsidP="007A1D70">
            <w:pPr>
              <w:spacing w:after="160" w:line="259" w:lineRule="auto"/>
              <w:ind w:left="-194" w:right="-42"/>
              <w:jc w:val="center"/>
              <w:rPr>
                <w:rFonts w:eastAsia="Times New Roman" w:cstheme="minorHAnsi"/>
              </w:rPr>
            </w:pPr>
            <w:r w:rsidRPr="00035AF0">
              <w:rPr>
                <w:rFonts w:eastAsia="Times New Roman" w:cstheme="minorHAnsi"/>
              </w:rPr>
              <w:t>(51)</w:t>
            </w:r>
          </w:p>
        </w:tc>
        <w:tc>
          <w:tcPr>
            <w:tcW w:w="313" w:type="pct"/>
            <w:noWrap/>
            <w:hideMark/>
          </w:tcPr>
          <w:p w14:paraId="44D09177"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12%</w:t>
            </w:r>
          </w:p>
        </w:tc>
        <w:tc>
          <w:tcPr>
            <w:tcW w:w="276" w:type="pct"/>
            <w:noWrap/>
            <w:hideMark/>
          </w:tcPr>
          <w:p w14:paraId="106949CA" w14:textId="77777777" w:rsidR="007A1D70" w:rsidRPr="00035AF0" w:rsidRDefault="007A1D70" w:rsidP="007A1D70">
            <w:pPr>
              <w:spacing w:after="160" w:line="259" w:lineRule="auto"/>
              <w:ind w:left="-154" w:right="-18"/>
              <w:jc w:val="center"/>
              <w:rPr>
                <w:rFonts w:eastAsia="Times New Roman" w:cstheme="minorHAnsi"/>
              </w:rPr>
            </w:pPr>
            <w:r w:rsidRPr="00035AF0">
              <w:rPr>
                <w:rFonts w:eastAsia="Times New Roman" w:cstheme="minorHAnsi"/>
              </w:rPr>
              <w:t>(93)</w:t>
            </w:r>
          </w:p>
        </w:tc>
        <w:tc>
          <w:tcPr>
            <w:tcW w:w="382" w:type="pct"/>
            <w:noWrap/>
            <w:hideMark/>
          </w:tcPr>
          <w:p w14:paraId="32408FC4"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21%</w:t>
            </w:r>
          </w:p>
        </w:tc>
        <w:tc>
          <w:tcPr>
            <w:tcW w:w="313" w:type="pct"/>
            <w:noWrap/>
            <w:hideMark/>
          </w:tcPr>
          <w:p w14:paraId="71D833AF" w14:textId="77777777" w:rsidR="007A1D70" w:rsidRPr="00035AF0" w:rsidRDefault="007A1D70" w:rsidP="007A1D70">
            <w:pPr>
              <w:spacing w:after="160" w:line="259" w:lineRule="auto"/>
              <w:ind w:left="-154"/>
              <w:jc w:val="center"/>
              <w:rPr>
                <w:rFonts w:eastAsia="Times New Roman" w:cstheme="minorHAnsi"/>
              </w:rPr>
            </w:pPr>
            <w:r w:rsidRPr="00035AF0">
              <w:rPr>
                <w:rFonts w:eastAsia="Times New Roman" w:cstheme="minorHAnsi"/>
              </w:rPr>
              <w:t>(161)</w:t>
            </w:r>
          </w:p>
        </w:tc>
        <w:tc>
          <w:tcPr>
            <w:tcW w:w="417" w:type="pct"/>
            <w:noWrap/>
            <w:hideMark/>
          </w:tcPr>
          <w:p w14:paraId="0E43A67B"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36%</w:t>
            </w:r>
          </w:p>
        </w:tc>
        <w:tc>
          <w:tcPr>
            <w:tcW w:w="384" w:type="pct"/>
            <w:noWrap/>
            <w:hideMark/>
          </w:tcPr>
          <w:p w14:paraId="5456715B" w14:textId="77777777" w:rsidR="007A1D70" w:rsidRPr="00035AF0" w:rsidRDefault="007A1D70" w:rsidP="007A1D70">
            <w:pPr>
              <w:spacing w:after="160" w:line="259" w:lineRule="auto"/>
              <w:ind w:left="-78"/>
              <w:jc w:val="center"/>
              <w:rPr>
                <w:rFonts w:eastAsia="Times New Roman" w:cstheme="minorHAnsi"/>
              </w:rPr>
            </w:pPr>
            <w:r w:rsidRPr="00035AF0">
              <w:rPr>
                <w:rFonts w:eastAsia="Times New Roman" w:cstheme="minorHAnsi"/>
              </w:rPr>
              <w:t>(267)</w:t>
            </w:r>
          </w:p>
        </w:tc>
        <w:tc>
          <w:tcPr>
            <w:tcW w:w="451" w:type="pct"/>
            <w:noWrap/>
            <w:hideMark/>
          </w:tcPr>
          <w:p w14:paraId="1347A480"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24%</w:t>
            </w:r>
          </w:p>
        </w:tc>
        <w:tc>
          <w:tcPr>
            <w:tcW w:w="313" w:type="pct"/>
            <w:noWrap/>
            <w:hideMark/>
          </w:tcPr>
          <w:p w14:paraId="3E7E8051" w14:textId="77777777" w:rsidR="007A1D70" w:rsidRPr="00035AF0" w:rsidRDefault="007A1D70" w:rsidP="007A1D70">
            <w:pPr>
              <w:spacing w:after="160" w:line="259" w:lineRule="auto"/>
              <w:ind w:left="-173"/>
              <w:jc w:val="center"/>
              <w:rPr>
                <w:rFonts w:eastAsia="Times New Roman" w:cstheme="minorHAnsi"/>
              </w:rPr>
            </w:pPr>
            <w:r w:rsidRPr="00035AF0">
              <w:rPr>
                <w:rFonts w:eastAsia="Times New Roman" w:cstheme="minorHAnsi"/>
              </w:rPr>
              <w:t>(178)</w:t>
            </w:r>
          </w:p>
        </w:tc>
        <w:tc>
          <w:tcPr>
            <w:tcW w:w="381" w:type="pct"/>
            <w:noWrap/>
            <w:hideMark/>
          </w:tcPr>
          <w:p w14:paraId="160D77A6"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w:t>
            </w:r>
          </w:p>
        </w:tc>
        <w:tc>
          <w:tcPr>
            <w:tcW w:w="208" w:type="pct"/>
            <w:noWrap/>
            <w:hideMark/>
          </w:tcPr>
          <w:p w14:paraId="1DB3D514" w14:textId="77777777" w:rsidR="007A1D70" w:rsidRPr="00035AF0" w:rsidRDefault="007A1D70" w:rsidP="007A1D70">
            <w:pPr>
              <w:spacing w:after="160" w:line="259" w:lineRule="auto"/>
              <w:ind w:left="-103"/>
              <w:jc w:val="center"/>
              <w:rPr>
                <w:rFonts w:eastAsia="Times New Roman" w:cstheme="minorHAnsi"/>
              </w:rPr>
            </w:pPr>
            <w:r w:rsidRPr="00035AF0">
              <w:rPr>
                <w:rFonts w:eastAsia="Times New Roman" w:cstheme="minorHAnsi"/>
              </w:rPr>
              <w:t>-----</w:t>
            </w:r>
          </w:p>
        </w:tc>
        <w:tc>
          <w:tcPr>
            <w:tcW w:w="347" w:type="pct"/>
            <w:noWrap/>
            <w:hideMark/>
          </w:tcPr>
          <w:p w14:paraId="17021578"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3.57</w:t>
            </w:r>
          </w:p>
        </w:tc>
      </w:tr>
      <w:tr w:rsidR="007A1D70" w:rsidRPr="00035AF0" w14:paraId="5CF04EAA" w14:textId="77777777" w:rsidTr="00035AF0">
        <w:trPr>
          <w:trHeight w:val="1035"/>
        </w:trPr>
        <w:tc>
          <w:tcPr>
            <w:tcW w:w="658" w:type="pct"/>
            <w:hideMark/>
          </w:tcPr>
          <w:p w14:paraId="481ED68A" w14:textId="77777777" w:rsidR="007A1D70" w:rsidRPr="00035AF0" w:rsidRDefault="007A1D70" w:rsidP="007A1D70">
            <w:pPr>
              <w:spacing w:after="160" w:line="259" w:lineRule="auto"/>
              <w:rPr>
                <w:rFonts w:eastAsia="Times New Roman" w:cstheme="minorHAnsi"/>
                <w:b/>
                <w:bCs/>
              </w:rPr>
            </w:pPr>
            <w:r w:rsidRPr="00035AF0">
              <w:rPr>
                <w:rFonts w:eastAsia="Times New Roman" w:cstheme="minorHAnsi"/>
                <w:b/>
                <w:bCs/>
              </w:rPr>
              <w:t>22.</w:t>
            </w:r>
            <w:r w:rsidRPr="00035AF0">
              <w:rPr>
                <w:rFonts w:eastAsia="Times New Roman" w:cstheme="minorHAnsi"/>
              </w:rPr>
              <w:t xml:space="preserve"> In recommending this facility to your friends and family, how would you rate it overall?</w:t>
            </w:r>
          </w:p>
        </w:tc>
        <w:tc>
          <w:tcPr>
            <w:tcW w:w="278" w:type="pct"/>
            <w:noWrap/>
            <w:hideMark/>
          </w:tcPr>
          <w:p w14:paraId="621942F9"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10%</w:t>
            </w:r>
          </w:p>
        </w:tc>
        <w:tc>
          <w:tcPr>
            <w:tcW w:w="279" w:type="pct"/>
            <w:noWrap/>
            <w:hideMark/>
          </w:tcPr>
          <w:p w14:paraId="7E2B384C" w14:textId="77777777" w:rsidR="007A1D70" w:rsidRPr="00035AF0" w:rsidRDefault="007A1D70" w:rsidP="007A1D70">
            <w:pPr>
              <w:spacing w:after="160" w:line="259" w:lineRule="auto"/>
              <w:ind w:left="-194" w:right="-42"/>
              <w:jc w:val="center"/>
              <w:rPr>
                <w:rFonts w:eastAsia="Times New Roman" w:cstheme="minorHAnsi"/>
              </w:rPr>
            </w:pPr>
            <w:r w:rsidRPr="00035AF0">
              <w:rPr>
                <w:rFonts w:eastAsia="Times New Roman" w:cstheme="minorHAnsi"/>
              </w:rPr>
              <w:t>(76)</w:t>
            </w:r>
          </w:p>
        </w:tc>
        <w:tc>
          <w:tcPr>
            <w:tcW w:w="313" w:type="pct"/>
            <w:noWrap/>
            <w:hideMark/>
          </w:tcPr>
          <w:p w14:paraId="5B1BC6C0"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10%</w:t>
            </w:r>
          </w:p>
        </w:tc>
        <w:tc>
          <w:tcPr>
            <w:tcW w:w="276" w:type="pct"/>
            <w:noWrap/>
            <w:hideMark/>
          </w:tcPr>
          <w:p w14:paraId="53A4996D" w14:textId="77777777" w:rsidR="007A1D70" w:rsidRPr="00035AF0" w:rsidRDefault="007A1D70" w:rsidP="007A1D70">
            <w:pPr>
              <w:spacing w:after="160" w:line="259" w:lineRule="auto"/>
              <w:ind w:left="-154" w:right="-18"/>
              <w:jc w:val="center"/>
              <w:rPr>
                <w:rFonts w:eastAsia="Times New Roman" w:cstheme="minorHAnsi"/>
              </w:rPr>
            </w:pPr>
            <w:r w:rsidRPr="00035AF0">
              <w:rPr>
                <w:rFonts w:eastAsia="Times New Roman" w:cstheme="minorHAnsi"/>
              </w:rPr>
              <w:t>(81)</w:t>
            </w:r>
          </w:p>
        </w:tc>
        <w:tc>
          <w:tcPr>
            <w:tcW w:w="382" w:type="pct"/>
            <w:noWrap/>
            <w:hideMark/>
          </w:tcPr>
          <w:p w14:paraId="6C9ED717"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15%</w:t>
            </w:r>
          </w:p>
        </w:tc>
        <w:tc>
          <w:tcPr>
            <w:tcW w:w="313" w:type="pct"/>
            <w:noWrap/>
            <w:hideMark/>
          </w:tcPr>
          <w:p w14:paraId="24AE8E29" w14:textId="77777777" w:rsidR="007A1D70" w:rsidRPr="00035AF0" w:rsidRDefault="007A1D70" w:rsidP="007A1D70">
            <w:pPr>
              <w:spacing w:after="160" w:line="259" w:lineRule="auto"/>
              <w:ind w:left="-154"/>
              <w:jc w:val="center"/>
              <w:rPr>
                <w:rFonts w:eastAsia="Times New Roman" w:cstheme="minorHAnsi"/>
              </w:rPr>
            </w:pPr>
            <w:r w:rsidRPr="00035AF0">
              <w:rPr>
                <w:rFonts w:eastAsia="Times New Roman" w:cstheme="minorHAnsi"/>
              </w:rPr>
              <w:t>(115)</w:t>
            </w:r>
          </w:p>
        </w:tc>
        <w:tc>
          <w:tcPr>
            <w:tcW w:w="417" w:type="pct"/>
            <w:noWrap/>
            <w:hideMark/>
          </w:tcPr>
          <w:p w14:paraId="579077A9"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33%</w:t>
            </w:r>
          </w:p>
        </w:tc>
        <w:tc>
          <w:tcPr>
            <w:tcW w:w="384" w:type="pct"/>
            <w:noWrap/>
            <w:hideMark/>
          </w:tcPr>
          <w:p w14:paraId="5C4B7425" w14:textId="77777777" w:rsidR="007A1D70" w:rsidRPr="00035AF0" w:rsidRDefault="007A1D70" w:rsidP="007A1D70">
            <w:pPr>
              <w:spacing w:after="160" w:line="259" w:lineRule="auto"/>
              <w:ind w:left="-78"/>
              <w:jc w:val="center"/>
              <w:rPr>
                <w:rFonts w:eastAsia="Times New Roman" w:cstheme="minorHAnsi"/>
              </w:rPr>
            </w:pPr>
            <w:r w:rsidRPr="00035AF0">
              <w:rPr>
                <w:rFonts w:eastAsia="Times New Roman" w:cstheme="minorHAnsi"/>
              </w:rPr>
              <w:t>(254)</w:t>
            </w:r>
          </w:p>
        </w:tc>
        <w:tc>
          <w:tcPr>
            <w:tcW w:w="451" w:type="pct"/>
            <w:noWrap/>
            <w:hideMark/>
          </w:tcPr>
          <w:p w14:paraId="55B3A2E8"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33%</w:t>
            </w:r>
          </w:p>
        </w:tc>
        <w:tc>
          <w:tcPr>
            <w:tcW w:w="313" w:type="pct"/>
            <w:noWrap/>
            <w:hideMark/>
          </w:tcPr>
          <w:p w14:paraId="677D7499" w14:textId="77777777" w:rsidR="007A1D70" w:rsidRPr="00035AF0" w:rsidRDefault="007A1D70" w:rsidP="007A1D70">
            <w:pPr>
              <w:spacing w:after="160" w:line="259" w:lineRule="auto"/>
              <w:ind w:left="-173"/>
              <w:jc w:val="center"/>
              <w:rPr>
                <w:rFonts w:eastAsia="Times New Roman" w:cstheme="minorHAnsi"/>
              </w:rPr>
            </w:pPr>
            <w:r w:rsidRPr="00035AF0">
              <w:rPr>
                <w:rFonts w:eastAsia="Times New Roman" w:cstheme="minorHAnsi"/>
              </w:rPr>
              <w:t>(254)</w:t>
            </w:r>
          </w:p>
        </w:tc>
        <w:tc>
          <w:tcPr>
            <w:tcW w:w="381" w:type="pct"/>
            <w:noWrap/>
            <w:hideMark/>
          </w:tcPr>
          <w:p w14:paraId="52EEF503"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w:t>
            </w:r>
          </w:p>
        </w:tc>
        <w:tc>
          <w:tcPr>
            <w:tcW w:w="208" w:type="pct"/>
            <w:noWrap/>
            <w:hideMark/>
          </w:tcPr>
          <w:p w14:paraId="343A4F5B" w14:textId="77777777" w:rsidR="007A1D70" w:rsidRPr="00035AF0" w:rsidRDefault="007A1D70" w:rsidP="007A1D70">
            <w:pPr>
              <w:spacing w:after="160" w:line="259" w:lineRule="auto"/>
              <w:ind w:left="-103"/>
              <w:jc w:val="center"/>
              <w:rPr>
                <w:rFonts w:eastAsia="Times New Roman" w:cstheme="minorHAnsi"/>
              </w:rPr>
            </w:pPr>
            <w:r w:rsidRPr="00035AF0">
              <w:rPr>
                <w:rFonts w:eastAsia="Times New Roman" w:cstheme="minorHAnsi"/>
              </w:rPr>
              <w:t>-----</w:t>
            </w:r>
          </w:p>
        </w:tc>
        <w:tc>
          <w:tcPr>
            <w:tcW w:w="347" w:type="pct"/>
            <w:noWrap/>
            <w:hideMark/>
          </w:tcPr>
          <w:p w14:paraId="3C0312AD" w14:textId="77777777" w:rsidR="007A1D70" w:rsidRPr="00035AF0" w:rsidRDefault="007A1D70" w:rsidP="007A1D70">
            <w:pPr>
              <w:spacing w:after="160" w:line="259" w:lineRule="auto"/>
              <w:jc w:val="center"/>
              <w:rPr>
                <w:rFonts w:eastAsia="Times New Roman" w:cstheme="minorHAnsi"/>
              </w:rPr>
            </w:pPr>
            <w:r w:rsidRPr="00035AF0">
              <w:rPr>
                <w:rFonts w:eastAsia="Times New Roman" w:cstheme="minorHAnsi"/>
              </w:rPr>
              <w:t>3.68</w:t>
            </w:r>
          </w:p>
        </w:tc>
      </w:tr>
    </w:tbl>
    <w:p w14:paraId="57C3B216" w14:textId="77777777" w:rsidR="007A1D70" w:rsidRDefault="007A1D70" w:rsidP="005A571D">
      <w:pPr>
        <w:sectPr w:rsidR="007A1D70" w:rsidSect="00EA5DF1">
          <w:pgSz w:w="15840" w:h="12240" w:orient="landscape"/>
          <w:pgMar w:top="1440" w:right="1440" w:bottom="1440" w:left="1440" w:header="720" w:footer="720" w:gutter="0"/>
          <w:cols w:space="720"/>
          <w:docGrid w:linePitch="360"/>
        </w:sectPr>
      </w:pPr>
    </w:p>
    <w:p w14:paraId="42053D01" w14:textId="1917E23D" w:rsidR="002151D7" w:rsidRPr="00AD6432" w:rsidRDefault="005A571D" w:rsidP="00AD6432">
      <w:pPr>
        <w:pStyle w:val="Heading1"/>
      </w:pPr>
      <w:bookmarkStart w:id="8" w:name="_Toc37702972"/>
      <w:r w:rsidRPr="00AD6432">
        <w:lastRenderedPageBreak/>
        <w:t xml:space="preserve">4a.1 AHCA/NCAL Letter to Membership </w:t>
      </w:r>
      <w:r w:rsidR="00B13642">
        <w:t>(from initial endorsement)</w:t>
      </w:r>
      <w:bookmarkEnd w:id="8"/>
    </w:p>
    <w:p w14:paraId="2C0EB008" w14:textId="77777777" w:rsidR="005A571D" w:rsidRPr="00947D60" w:rsidRDefault="005A571D" w:rsidP="005A571D">
      <w:pPr>
        <w:rPr>
          <w:rFonts w:cs="Arial"/>
        </w:rPr>
      </w:pPr>
      <w:r w:rsidRPr="00947D60">
        <w:rPr>
          <w:rFonts w:cs="Arial"/>
        </w:rPr>
        <w:t>Dear AHCA/NCAL Member,</w:t>
      </w:r>
    </w:p>
    <w:p w14:paraId="446FDDF7" w14:textId="77777777" w:rsidR="005A571D" w:rsidRPr="00947D60" w:rsidRDefault="005A571D" w:rsidP="005A571D">
      <w:pPr>
        <w:rPr>
          <w:rFonts w:cs="Arial"/>
        </w:rPr>
      </w:pPr>
      <w:r w:rsidRPr="00947D60">
        <w:rPr>
          <w:rFonts w:cs="Arial"/>
        </w:rPr>
        <w:t xml:space="preserve">AHCA/NCAL has developed a short customer satisfaction questionnaire, CoreQ, to develop a customer satisfaction quality measure for use as part of the AHCA/NCAL Quality Initiative.  This questionnaire has been independently tested as a valid and reliable measure of customer satisfaction across long-term care providers. No other measure like this exists and AHCA/NCAL is pleased to share this with our members.  For more information about this questionnaire and satisfaction measure you can visit the </w:t>
      </w:r>
      <w:hyperlink r:id="rId13" w:history="1">
        <w:r w:rsidRPr="00947D60">
          <w:rPr>
            <w:rStyle w:val="Hyperlink"/>
            <w:rFonts w:cs="Arial"/>
          </w:rPr>
          <w:t>AHCA</w:t>
        </w:r>
      </w:hyperlink>
      <w:r w:rsidRPr="00947D60">
        <w:rPr>
          <w:rFonts w:cs="Arial"/>
        </w:rPr>
        <w:t xml:space="preserve"> or </w:t>
      </w:r>
      <w:hyperlink r:id="rId14" w:history="1">
        <w:r w:rsidRPr="00947D60">
          <w:rPr>
            <w:rStyle w:val="Hyperlink"/>
            <w:rFonts w:cs="Arial"/>
          </w:rPr>
          <w:t>NCAL</w:t>
        </w:r>
      </w:hyperlink>
      <w:r w:rsidRPr="00947D60">
        <w:rPr>
          <w:rFonts w:cs="Arial"/>
        </w:rPr>
        <w:t xml:space="preserve"> Quality Initiative website.  </w:t>
      </w:r>
    </w:p>
    <w:p w14:paraId="168D31EA" w14:textId="77777777" w:rsidR="005A571D" w:rsidRPr="00947D60" w:rsidRDefault="005A571D" w:rsidP="005A571D">
      <w:pPr>
        <w:rPr>
          <w:rFonts w:cs="Arial"/>
        </w:rPr>
      </w:pPr>
      <w:r w:rsidRPr="00947D60">
        <w:rPr>
          <w:rFonts w:cs="Arial"/>
        </w:rPr>
        <w:t>AHCA/NCAL is working with many of the customer satisfaction vendors to add the 3-4 CoreQ questions to their existing questionnaires or administer just the CoreQ questionnaire.  Below are the vendors that have agreed to add the questions to their questionnaire.  If you do not see your vendor listed, we encourage you to ask them to add these questions to their questionnaire or to contact David Gifford, (</w:t>
      </w:r>
      <w:hyperlink r:id="rId15" w:history="1">
        <w:r w:rsidRPr="00947D60">
          <w:rPr>
            <w:rStyle w:val="Hyperlink"/>
            <w:rFonts w:cs="Arial"/>
          </w:rPr>
          <w:t>dgifford@ahca.org</w:t>
        </w:r>
      </w:hyperlink>
      <w:r w:rsidRPr="00947D60">
        <w:rPr>
          <w:rFonts w:cs="Arial"/>
        </w:rPr>
        <w:t>) or Lindsay Schwartz (</w:t>
      </w:r>
      <w:hyperlink r:id="rId16" w:history="1">
        <w:r w:rsidRPr="00947D60">
          <w:rPr>
            <w:rStyle w:val="Hyperlink"/>
            <w:rFonts w:cs="Arial"/>
          </w:rPr>
          <w:t>lschwartz@ncal.org</w:t>
        </w:r>
      </w:hyperlink>
      <w:r w:rsidRPr="00947D60">
        <w:rPr>
          <w:rFonts w:cs="Arial"/>
        </w:rPr>
        <w:t xml:space="preserve">) if they have questions. </w:t>
      </w:r>
    </w:p>
    <w:p w14:paraId="152F617D" w14:textId="77777777" w:rsidR="005A571D" w:rsidRPr="00947D60" w:rsidRDefault="005A571D" w:rsidP="005A571D">
      <w:pPr>
        <w:rPr>
          <w:rFonts w:cs="Arial"/>
        </w:rPr>
      </w:pPr>
      <w:r w:rsidRPr="00947D60">
        <w:rPr>
          <w:rFonts w:cs="Arial"/>
        </w:rPr>
        <w:t xml:space="preserve">If you don’t currently use a vendor to collect customer satisfaction, don’t worry you can still participate.  You can contact one of the vendors listed below or Nicholas Castle, Ph.D., at the University of Pittsburgh who developed the CoreQ for AHCA/NCAL.  Dr. Castle is willing to work with providers to administer just the CoreQ questionnaire to your residents and their family members at a discounted rate. </w:t>
      </w:r>
    </w:p>
    <w:p w14:paraId="1AD51F9D" w14:textId="77777777" w:rsidR="005A571D" w:rsidRPr="00947D60" w:rsidRDefault="005A571D" w:rsidP="005A571D">
      <w:pPr>
        <w:rPr>
          <w:rFonts w:cs="Arial"/>
        </w:rPr>
      </w:pPr>
      <w:r w:rsidRPr="00947D60">
        <w:rPr>
          <w:rFonts w:cs="Arial"/>
        </w:rPr>
        <w:t xml:space="preserve">Later this year, AHCA/NCAL plans to add the ability to enter your CoreQ results into LTC Trend Tracker, enabling both AHCA and NCAL members benchmark themselves against their peers on a common metric.  </w:t>
      </w:r>
    </w:p>
    <w:p w14:paraId="66148E9C" w14:textId="77777777" w:rsidR="005A571D" w:rsidRPr="00947D60" w:rsidRDefault="005A571D" w:rsidP="005A571D">
      <w:pPr>
        <w:rPr>
          <w:rFonts w:cs="Arial"/>
        </w:rPr>
      </w:pPr>
      <w:r w:rsidRPr="00947D60">
        <w:rPr>
          <w:rFonts w:cs="Arial"/>
        </w:rPr>
        <w:t xml:space="preserve">AHCA/NCAL will also be submitting the CoreQ and satisfaction measure to the National Quality Forum (NQF) for endorsement.  </w:t>
      </w:r>
    </w:p>
    <w:p w14:paraId="1D467E9C" w14:textId="77777777" w:rsidR="005A571D" w:rsidRPr="00947D60" w:rsidRDefault="005A571D" w:rsidP="005A571D">
      <w:pPr>
        <w:rPr>
          <w:rFonts w:cs="Arial"/>
          <w:b/>
        </w:rPr>
      </w:pPr>
      <w:r w:rsidRPr="00947D60">
        <w:rPr>
          <w:rFonts w:cs="Arial"/>
          <w:b/>
        </w:rPr>
        <w:t>Vendors that have agreed to add CoreQ:</w:t>
      </w:r>
    </w:p>
    <w:tbl>
      <w:tblPr>
        <w:tblStyle w:val="TableGrid"/>
        <w:tblW w:w="0" w:type="auto"/>
        <w:tblInd w:w="-5" w:type="dxa"/>
        <w:tblLook w:val="04A0" w:firstRow="1" w:lastRow="0" w:firstColumn="1" w:lastColumn="0" w:noHBand="0" w:noVBand="1"/>
      </w:tblPr>
      <w:tblGrid>
        <w:gridCol w:w="3687"/>
        <w:gridCol w:w="830"/>
        <w:gridCol w:w="4517"/>
        <w:gridCol w:w="321"/>
      </w:tblGrid>
      <w:tr w:rsidR="005A571D" w:rsidRPr="00947D60" w14:paraId="424087EE" w14:textId="77777777" w:rsidTr="007771F1">
        <w:tc>
          <w:tcPr>
            <w:tcW w:w="3687" w:type="dxa"/>
          </w:tcPr>
          <w:p w14:paraId="3473DECB" w14:textId="0C66D3B0" w:rsidR="005A571D" w:rsidRPr="00947D60" w:rsidRDefault="00F30EAE" w:rsidP="005A571D">
            <w:pPr>
              <w:rPr>
                <w:rFonts w:cs="Arial"/>
              </w:rPr>
            </w:pPr>
            <w:r>
              <w:rPr>
                <w:rFonts w:cs="Arial"/>
              </w:rPr>
              <w:t>Vendor</w:t>
            </w:r>
          </w:p>
        </w:tc>
        <w:tc>
          <w:tcPr>
            <w:tcW w:w="5668" w:type="dxa"/>
            <w:gridSpan w:val="3"/>
          </w:tcPr>
          <w:p w14:paraId="5C36ED75" w14:textId="77777777" w:rsidR="005A571D" w:rsidRPr="00947D60" w:rsidRDefault="005A571D" w:rsidP="005A571D">
            <w:pPr>
              <w:rPr>
                <w:rFonts w:cs="Arial"/>
              </w:rPr>
            </w:pPr>
            <w:r w:rsidRPr="00947D60">
              <w:rPr>
                <w:rFonts w:cs="Arial"/>
              </w:rPr>
              <w:t>Contact</w:t>
            </w:r>
          </w:p>
        </w:tc>
      </w:tr>
      <w:tr w:rsidR="005A571D" w:rsidRPr="00947D60" w14:paraId="75690661" w14:textId="77777777" w:rsidTr="007771F1">
        <w:tc>
          <w:tcPr>
            <w:tcW w:w="3687" w:type="dxa"/>
          </w:tcPr>
          <w:p w14:paraId="40AB9AEA" w14:textId="77777777" w:rsidR="005A571D" w:rsidRPr="00947D60" w:rsidRDefault="005A571D" w:rsidP="005A571D">
            <w:pPr>
              <w:rPr>
                <w:rFonts w:cs="Arial"/>
              </w:rPr>
            </w:pPr>
            <w:r w:rsidRPr="00947D60">
              <w:rPr>
                <w:rFonts w:cs="Arial"/>
              </w:rPr>
              <w:t>Align</w:t>
            </w:r>
          </w:p>
        </w:tc>
        <w:tc>
          <w:tcPr>
            <w:tcW w:w="5668" w:type="dxa"/>
            <w:gridSpan w:val="3"/>
          </w:tcPr>
          <w:p w14:paraId="1262DA9A" w14:textId="77777777" w:rsidR="005A571D" w:rsidRPr="00947D60" w:rsidRDefault="005A571D" w:rsidP="005A571D">
            <w:pPr>
              <w:rPr>
                <w:rFonts w:cs="Arial"/>
              </w:rPr>
            </w:pPr>
            <w:r w:rsidRPr="00947D60">
              <w:rPr>
                <w:rFonts w:cs="Arial"/>
              </w:rPr>
              <w:t xml:space="preserve">Neil </w:t>
            </w:r>
            <w:proofErr w:type="spellStart"/>
            <w:r w:rsidRPr="00947D60">
              <w:rPr>
                <w:rFonts w:cs="Arial"/>
              </w:rPr>
              <w:t>Gulsvig</w:t>
            </w:r>
            <w:proofErr w:type="spellEnd"/>
            <w:r w:rsidRPr="00947D60">
              <w:rPr>
                <w:rFonts w:cs="Arial"/>
                <w:color w:val="0563C1"/>
                <w:u w:val="single"/>
              </w:rPr>
              <w:t xml:space="preserve">  </w:t>
            </w:r>
            <w:hyperlink r:id="rId17" w:history="1">
              <w:r w:rsidRPr="00947D60">
                <w:rPr>
                  <w:rStyle w:val="Hyperlink"/>
                  <w:rFonts w:cs="Arial"/>
                </w:rPr>
                <w:t>ngulsvig@align30.com</w:t>
              </w:r>
            </w:hyperlink>
          </w:p>
        </w:tc>
      </w:tr>
      <w:tr w:rsidR="005A571D" w:rsidRPr="00947D60" w14:paraId="02AF8DAA" w14:textId="77777777" w:rsidTr="007771F1">
        <w:tc>
          <w:tcPr>
            <w:tcW w:w="3687" w:type="dxa"/>
          </w:tcPr>
          <w:p w14:paraId="5926BF88" w14:textId="77777777" w:rsidR="005A571D" w:rsidRPr="00947D60" w:rsidRDefault="005A571D" w:rsidP="005A571D">
            <w:pPr>
              <w:rPr>
                <w:rFonts w:cs="Arial"/>
              </w:rPr>
            </w:pPr>
            <w:r w:rsidRPr="00947D60">
              <w:rPr>
                <w:rFonts w:cs="Arial"/>
              </w:rPr>
              <w:t>Healthcare Academy (</w:t>
            </w:r>
            <w:proofErr w:type="spellStart"/>
            <w:r w:rsidRPr="00947D60">
              <w:rPr>
                <w:rFonts w:cs="Arial"/>
              </w:rPr>
              <w:t>ReadyQ</w:t>
            </w:r>
            <w:proofErr w:type="spellEnd"/>
            <w:r w:rsidRPr="00947D60">
              <w:rPr>
                <w:rFonts w:cs="Arial"/>
              </w:rPr>
              <w:t>)</w:t>
            </w:r>
          </w:p>
        </w:tc>
        <w:tc>
          <w:tcPr>
            <w:tcW w:w="5668" w:type="dxa"/>
            <w:gridSpan w:val="3"/>
          </w:tcPr>
          <w:p w14:paraId="3E8EADD5" w14:textId="77777777" w:rsidR="005A571D" w:rsidRPr="00947D60" w:rsidRDefault="005A571D" w:rsidP="005A571D">
            <w:pPr>
              <w:rPr>
                <w:rFonts w:cs="Arial"/>
              </w:rPr>
            </w:pPr>
            <w:r w:rsidRPr="00947D60">
              <w:rPr>
                <w:rFonts w:cs="Arial"/>
              </w:rPr>
              <w:t>Judy Hoff, MA jhoff@healthcareacademy.com</w:t>
            </w:r>
          </w:p>
        </w:tc>
      </w:tr>
      <w:tr w:rsidR="005A571D" w:rsidRPr="00947D60" w14:paraId="67F58E2A" w14:textId="77777777" w:rsidTr="007771F1">
        <w:tc>
          <w:tcPr>
            <w:tcW w:w="3687" w:type="dxa"/>
          </w:tcPr>
          <w:p w14:paraId="23DA5899" w14:textId="77777777" w:rsidR="005A571D" w:rsidRPr="00947D60" w:rsidRDefault="005A571D" w:rsidP="005A571D">
            <w:pPr>
              <w:rPr>
                <w:rFonts w:cs="Arial"/>
              </w:rPr>
            </w:pPr>
            <w:r w:rsidRPr="00947D60">
              <w:rPr>
                <w:rFonts w:cs="Arial"/>
              </w:rPr>
              <w:t xml:space="preserve">National Research Corporation (My </w:t>
            </w:r>
            <w:proofErr w:type="spellStart"/>
            <w:r w:rsidRPr="00947D60">
              <w:rPr>
                <w:rFonts w:cs="Arial"/>
              </w:rPr>
              <w:t>Innerview</w:t>
            </w:r>
            <w:proofErr w:type="spellEnd"/>
            <w:r w:rsidRPr="00947D60">
              <w:rPr>
                <w:rFonts w:cs="Arial"/>
              </w:rPr>
              <w:t>)</w:t>
            </w:r>
          </w:p>
        </w:tc>
        <w:tc>
          <w:tcPr>
            <w:tcW w:w="5668" w:type="dxa"/>
            <w:gridSpan w:val="3"/>
          </w:tcPr>
          <w:p w14:paraId="0A85B503" w14:textId="77777777" w:rsidR="005A571D" w:rsidRPr="00947D60" w:rsidRDefault="005A571D" w:rsidP="005A571D">
            <w:pPr>
              <w:rPr>
                <w:rFonts w:cs="Arial"/>
              </w:rPr>
            </w:pPr>
            <w:r w:rsidRPr="00947D60">
              <w:rPr>
                <w:rFonts w:cs="Arial"/>
              </w:rPr>
              <w:t xml:space="preserve">Rich </w:t>
            </w:r>
            <w:proofErr w:type="spellStart"/>
            <w:r w:rsidRPr="00947D60">
              <w:rPr>
                <w:rFonts w:cs="Arial"/>
              </w:rPr>
              <w:t>Kortum</w:t>
            </w:r>
            <w:proofErr w:type="spellEnd"/>
            <w:r w:rsidRPr="00947D60">
              <w:rPr>
                <w:rFonts w:cs="Arial"/>
              </w:rPr>
              <w:t xml:space="preserve"> </w:t>
            </w:r>
          </w:p>
          <w:p w14:paraId="467DECE3" w14:textId="77777777" w:rsidR="005A571D" w:rsidRPr="00947D60" w:rsidRDefault="005A571D" w:rsidP="005A571D">
            <w:pPr>
              <w:rPr>
                <w:rFonts w:cs="Arial"/>
                <w:color w:val="000000"/>
              </w:rPr>
            </w:pPr>
            <w:r w:rsidRPr="00947D60">
              <w:rPr>
                <w:rFonts w:cs="Arial"/>
                <w:color w:val="000000"/>
              </w:rPr>
              <w:t>RKortum@nationalresearch.com</w:t>
            </w:r>
          </w:p>
        </w:tc>
      </w:tr>
      <w:tr w:rsidR="005A571D" w:rsidRPr="00947D60" w14:paraId="7E856E46" w14:textId="77777777" w:rsidTr="007771F1">
        <w:tc>
          <w:tcPr>
            <w:tcW w:w="3687" w:type="dxa"/>
          </w:tcPr>
          <w:p w14:paraId="525BC8F5" w14:textId="77777777" w:rsidR="005A571D" w:rsidRPr="00947D60" w:rsidRDefault="005A571D" w:rsidP="005A571D">
            <w:pPr>
              <w:rPr>
                <w:rFonts w:cs="Arial"/>
              </w:rPr>
            </w:pPr>
            <w:r w:rsidRPr="00947D60">
              <w:rPr>
                <w:rFonts w:cs="Arial"/>
              </w:rPr>
              <w:t>Nick Castle PhD (Univ of Pittsburgh)</w:t>
            </w:r>
          </w:p>
        </w:tc>
        <w:tc>
          <w:tcPr>
            <w:tcW w:w="5668" w:type="dxa"/>
            <w:gridSpan w:val="3"/>
          </w:tcPr>
          <w:p w14:paraId="263947D5" w14:textId="77777777" w:rsidR="005A571D" w:rsidRPr="00947D60" w:rsidRDefault="005A571D" w:rsidP="005A571D">
            <w:pPr>
              <w:rPr>
                <w:rFonts w:cs="Arial"/>
              </w:rPr>
            </w:pPr>
            <w:r w:rsidRPr="00947D60">
              <w:rPr>
                <w:rFonts w:cs="Arial"/>
              </w:rPr>
              <w:t>CastleN@Pitt.edu</w:t>
            </w:r>
          </w:p>
        </w:tc>
      </w:tr>
      <w:tr w:rsidR="005A571D" w:rsidRPr="00947D60" w14:paraId="4F95C0B6" w14:textId="77777777" w:rsidTr="007771F1">
        <w:tc>
          <w:tcPr>
            <w:tcW w:w="3687" w:type="dxa"/>
          </w:tcPr>
          <w:p w14:paraId="5FE46099" w14:textId="77777777" w:rsidR="005A571D" w:rsidRPr="00947D60" w:rsidRDefault="005A571D" w:rsidP="005A571D">
            <w:pPr>
              <w:rPr>
                <w:rFonts w:cs="Arial"/>
              </w:rPr>
            </w:pPr>
            <w:r w:rsidRPr="00947D60">
              <w:rPr>
                <w:rFonts w:cs="Arial"/>
              </w:rPr>
              <w:t>Pinnacle</w:t>
            </w:r>
          </w:p>
        </w:tc>
        <w:tc>
          <w:tcPr>
            <w:tcW w:w="5668" w:type="dxa"/>
            <w:gridSpan w:val="3"/>
          </w:tcPr>
          <w:p w14:paraId="575AC072" w14:textId="77777777" w:rsidR="005A571D" w:rsidRPr="00947D60" w:rsidRDefault="005A571D" w:rsidP="005A571D">
            <w:pPr>
              <w:rPr>
                <w:rFonts w:cs="Arial"/>
              </w:rPr>
            </w:pPr>
            <w:r w:rsidRPr="00947D60">
              <w:rPr>
                <w:rFonts w:cs="Arial"/>
              </w:rPr>
              <w:t xml:space="preserve">Brady Carlsen </w:t>
            </w:r>
            <w:hyperlink r:id="rId18" w:history="1">
              <w:r w:rsidRPr="00947D60">
                <w:rPr>
                  <w:rStyle w:val="Hyperlink"/>
                  <w:rFonts w:cs="Arial"/>
                </w:rPr>
                <w:t>brady.carlsen@pinnacleqi.com</w:t>
              </w:r>
            </w:hyperlink>
          </w:p>
        </w:tc>
      </w:tr>
      <w:tr w:rsidR="005A571D" w:rsidRPr="00947D60" w14:paraId="540C6F1D" w14:textId="77777777" w:rsidTr="007771F1">
        <w:tc>
          <w:tcPr>
            <w:tcW w:w="3687" w:type="dxa"/>
          </w:tcPr>
          <w:p w14:paraId="3F0EE427" w14:textId="77777777" w:rsidR="005A571D" w:rsidRPr="00947D60" w:rsidRDefault="005A571D" w:rsidP="005A571D">
            <w:pPr>
              <w:rPr>
                <w:rFonts w:cs="Arial"/>
              </w:rPr>
            </w:pPr>
            <w:proofErr w:type="spellStart"/>
            <w:r w:rsidRPr="00947D60">
              <w:rPr>
                <w:rFonts w:cs="Arial"/>
              </w:rPr>
              <w:t>Providigm</w:t>
            </w:r>
            <w:proofErr w:type="spellEnd"/>
            <w:r w:rsidRPr="00947D60">
              <w:rPr>
                <w:rFonts w:cs="Arial"/>
              </w:rPr>
              <w:t>/</w:t>
            </w:r>
            <w:proofErr w:type="spellStart"/>
            <w:r w:rsidRPr="00947D60">
              <w:rPr>
                <w:rFonts w:cs="Arial"/>
              </w:rPr>
              <w:t>abaqis</w:t>
            </w:r>
            <w:proofErr w:type="spellEnd"/>
          </w:p>
        </w:tc>
        <w:tc>
          <w:tcPr>
            <w:tcW w:w="5668" w:type="dxa"/>
            <w:gridSpan w:val="3"/>
          </w:tcPr>
          <w:p w14:paraId="3953846F" w14:textId="77777777" w:rsidR="005A571D" w:rsidRPr="00947D60" w:rsidRDefault="005A571D" w:rsidP="005A571D">
            <w:pPr>
              <w:rPr>
                <w:rFonts w:cs="Arial"/>
              </w:rPr>
            </w:pPr>
            <w:r w:rsidRPr="00947D60">
              <w:rPr>
                <w:rFonts w:cs="Arial"/>
              </w:rPr>
              <w:t>Peter Kramer pkramer@providigm.com</w:t>
            </w:r>
          </w:p>
        </w:tc>
      </w:tr>
      <w:tr w:rsidR="005A571D" w:rsidRPr="00947D60" w14:paraId="6D13DFC4" w14:textId="77777777" w:rsidTr="007771F1">
        <w:tc>
          <w:tcPr>
            <w:tcW w:w="3687" w:type="dxa"/>
          </w:tcPr>
          <w:p w14:paraId="7C0F8EBD" w14:textId="77777777" w:rsidR="005A571D" w:rsidRPr="00947D60" w:rsidRDefault="005A571D" w:rsidP="005A571D">
            <w:pPr>
              <w:rPr>
                <w:rFonts w:cs="Arial"/>
              </w:rPr>
            </w:pPr>
            <w:r w:rsidRPr="00947D60">
              <w:rPr>
                <w:rFonts w:cs="Arial"/>
              </w:rPr>
              <w:t>Service Trac</w:t>
            </w:r>
          </w:p>
        </w:tc>
        <w:tc>
          <w:tcPr>
            <w:tcW w:w="5668" w:type="dxa"/>
            <w:gridSpan w:val="3"/>
          </w:tcPr>
          <w:p w14:paraId="7BE3D561" w14:textId="77777777" w:rsidR="005A571D" w:rsidRPr="00947D60" w:rsidRDefault="005A571D" w:rsidP="005A571D">
            <w:pPr>
              <w:rPr>
                <w:rFonts w:cs="Arial"/>
              </w:rPr>
            </w:pPr>
            <w:r w:rsidRPr="00947D60">
              <w:rPr>
                <w:rFonts w:cs="Arial"/>
              </w:rPr>
              <w:t>Michael Johnson</w:t>
            </w:r>
          </w:p>
          <w:p w14:paraId="6E7DD9A7" w14:textId="77777777" w:rsidR="005A571D" w:rsidRPr="00947D60" w:rsidRDefault="005A571D" w:rsidP="005A571D">
            <w:pPr>
              <w:rPr>
                <w:rFonts w:cs="Arial"/>
              </w:rPr>
            </w:pPr>
            <w:r w:rsidRPr="00947D60">
              <w:rPr>
                <w:rFonts w:cs="Arial"/>
              </w:rPr>
              <w:t>Michael.Johnson@practicemax.com</w:t>
            </w:r>
          </w:p>
        </w:tc>
      </w:tr>
      <w:tr w:rsidR="005A571D" w:rsidRPr="00947D60" w14:paraId="3D80C4E7" w14:textId="77777777" w:rsidTr="007771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21" w:type="dxa"/>
          <w:trHeight w:val="254"/>
        </w:trPr>
        <w:tc>
          <w:tcPr>
            <w:tcW w:w="4517" w:type="dxa"/>
            <w:gridSpan w:val="2"/>
          </w:tcPr>
          <w:p w14:paraId="0A7EC9D0" w14:textId="77777777" w:rsidR="007771F1" w:rsidRDefault="007771F1" w:rsidP="005A571D">
            <w:pPr>
              <w:rPr>
                <w:rFonts w:cs="Arial"/>
              </w:rPr>
            </w:pPr>
          </w:p>
          <w:p w14:paraId="41ED5343" w14:textId="7072959A" w:rsidR="005A571D" w:rsidRPr="00947D60" w:rsidRDefault="005A571D" w:rsidP="005A571D">
            <w:pPr>
              <w:rPr>
                <w:rFonts w:cs="Arial"/>
              </w:rPr>
            </w:pPr>
            <w:r w:rsidRPr="00947D60">
              <w:rPr>
                <w:rFonts w:cs="Arial"/>
              </w:rPr>
              <w:t>Sincerely,</w:t>
            </w:r>
          </w:p>
        </w:tc>
        <w:tc>
          <w:tcPr>
            <w:tcW w:w="4517" w:type="dxa"/>
          </w:tcPr>
          <w:p w14:paraId="48A00230" w14:textId="77777777" w:rsidR="005A571D" w:rsidRPr="00947D60" w:rsidRDefault="005A571D" w:rsidP="005A571D">
            <w:pPr>
              <w:rPr>
                <w:rFonts w:cs="Arial"/>
              </w:rPr>
            </w:pPr>
          </w:p>
        </w:tc>
      </w:tr>
      <w:tr w:rsidR="005A571D" w:rsidRPr="00947D60" w14:paraId="00D7FCFA" w14:textId="77777777" w:rsidTr="007771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21" w:type="dxa"/>
          <w:trHeight w:val="254"/>
        </w:trPr>
        <w:tc>
          <w:tcPr>
            <w:tcW w:w="4517" w:type="dxa"/>
            <w:gridSpan w:val="2"/>
          </w:tcPr>
          <w:p w14:paraId="100EA71D" w14:textId="77777777" w:rsidR="005A571D" w:rsidRPr="00947D60" w:rsidRDefault="005A571D" w:rsidP="005A571D">
            <w:pPr>
              <w:rPr>
                <w:rFonts w:cs="Arial"/>
              </w:rPr>
            </w:pPr>
            <w:r w:rsidRPr="00947D60">
              <w:rPr>
                <w:rFonts w:cs="Arial"/>
              </w:rPr>
              <w:t>David Gifford, MD MPH</w:t>
            </w:r>
          </w:p>
        </w:tc>
        <w:tc>
          <w:tcPr>
            <w:tcW w:w="4517" w:type="dxa"/>
          </w:tcPr>
          <w:p w14:paraId="1D2DCB2B" w14:textId="77777777" w:rsidR="005A571D" w:rsidRPr="00947D60" w:rsidRDefault="005A571D" w:rsidP="005A571D">
            <w:pPr>
              <w:rPr>
                <w:rFonts w:cs="Arial"/>
              </w:rPr>
            </w:pPr>
            <w:r w:rsidRPr="00947D60">
              <w:rPr>
                <w:rFonts w:cs="Arial"/>
              </w:rPr>
              <w:t>Lindsay B. Schwartz, PhD</w:t>
            </w:r>
          </w:p>
        </w:tc>
      </w:tr>
      <w:tr w:rsidR="005A571D" w:rsidRPr="00947D60" w14:paraId="782B4705" w14:textId="77777777" w:rsidTr="007771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21" w:type="dxa"/>
          <w:trHeight w:val="763"/>
        </w:trPr>
        <w:tc>
          <w:tcPr>
            <w:tcW w:w="4517" w:type="dxa"/>
            <w:gridSpan w:val="2"/>
          </w:tcPr>
          <w:p w14:paraId="7910B9D1" w14:textId="08365847" w:rsidR="005A571D" w:rsidRPr="00947D60" w:rsidRDefault="005A571D" w:rsidP="00AD6432">
            <w:pPr>
              <w:rPr>
                <w:rFonts w:cs="Arial"/>
              </w:rPr>
            </w:pPr>
            <w:r w:rsidRPr="00947D60">
              <w:rPr>
                <w:rFonts w:cs="Arial"/>
              </w:rPr>
              <w:t>Senior Vice President, Quality and Regulatory Affairs</w:t>
            </w:r>
          </w:p>
        </w:tc>
        <w:tc>
          <w:tcPr>
            <w:tcW w:w="4517" w:type="dxa"/>
          </w:tcPr>
          <w:p w14:paraId="11B56D35" w14:textId="77777777" w:rsidR="005A571D" w:rsidRPr="00947D60" w:rsidRDefault="005A571D" w:rsidP="005A571D">
            <w:pPr>
              <w:rPr>
                <w:rFonts w:cs="Arial"/>
              </w:rPr>
            </w:pPr>
            <w:r w:rsidRPr="00947D60">
              <w:rPr>
                <w:rFonts w:cs="Arial"/>
              </w:rPr>
              <w:t>Senior Director, Workforce and Quality Improvement</w:t>
            </w:r>
          </w:p>
        </w:tc>
      </w:tr>
    </w:tbl>
    <w:p w14:paraId="7B438042" w14:textId="77777777" w:rsidR="00451339" w:rsidRPr="00947D60" w:rsidRDefault="00451339" w:rsidP="007771F1"/>
    <w:sectPr w:rsidR="00451339" w:rsidRPr="00947D60" w:rsidSect="00EA5DF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F8050" w14:textId="77777777" w:rsidR="009B6FDC" w:rsidRDefault="009B6FDC" w:rsidP="00C22C9F">
      <w:pPr>
        <w:spacing w:after="0" w:line="240" w:lineRule="auto"/>
      </w:pPr>
      <w:r>
        <w:separator/>
      </w:r>
    </w:p>
  </w:endnote>
  <w:endnote w:type="continuationSeparator" w:id="0">
    <w:p w14:paraId="77EA3144" w14:textId="77777777" w:rsidR="009B6FDC" w:rsidRDefault="009B6FDC" w:rsidP="00C22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8250206"/>
      <w:docPartObj>
        <w:docPartGallery w:val="Page Numbers (Bottom of Page)"/>
        <w:docPartUnique/>
      </w:docPartObj>
    </w:sdtPr>
    <w:sdtEndPr>
      <w:rPr>
        <w:color w:val="7F7F7F" w:themeColor="background1" w:themeShade="7F"/>
        <w:spacing w:val="60"/>
      </w:rPr>
    </w:sdtEndPr>
    <w:sdtContent>
      <w:p w14:paraId="24CBF3A1" w14:textId="43EA59D3" w:rsidR="009B6FDC" w:rsidRDefault="009B6FDC">
        <w:pPr>
          <w:pStyle w:val="Footer"/>
          <w:pBdr>
            <w:top w:val="single" w:sz="4" w:space="1" w:color="D9D9D9" w:themeColor="background1" w:themeShade="D9"/>
          </w:pBdr>
          <w:jc w:val="right"/>
        </w:pPr>
        <w:r>
          <w:fldChar w:fldCharType="begin"/>
        </w:r>
        <w:r>
          <w:instrText xml:space="preserve"> PAGE   \* MERGEFORMAT </w:instrText>
        </w:r>
        <w:r>
          <w:fldChar w:fldCharType="separate"/>
        </w:r>
        <w:r w:rsidR="00971846">
          <w:rPr>
            <w:noProof/>
          </w:rPr>
          <w:t>8</w:t>
        </w:r>
        <w:r>
          <w:rPr>
            <w:noProof/>
          </w:rPr>
          <w:fldChar w:fldCharType="end"/>
        </w:r>
        <w:r>
          <w:t xml:space="preserve"> | </w:t>
        </w:r>
        <w:r>
          <w:rPr>
            <w:color w:val="7F7F7F" w:themeColor="background1" w:themeShade="7F"/>
            <w:spacing w:val="60"/>
          </w:rPr>
          <w:t>Page</w:t>
        </w:r>
      </w:p>
    </w:sdtContent>
  </w:sdt>
  <w:p w14:paraId="325A5EC5" w14:textId="77777777" w:rsidR="009B6FDC" w:rsidRDefault="009B6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ACA1D" w14:textId="77777777" w:rsidR="009B6FDC" w:rsidRDefault="009B6FDC" w:rsidP="00C22C9F">
      <w:pPr>
        <w:spacing w:after="0" w:line="240" w:lineRule="auto"/>
      </w:pPr>
      <w:r>
        <w:separator/>
      </w:r>
    </w:p>
  </w:footnote>
  <w:footnote w:type="continuationSeparator" w:id="0">
    <w:p w14:paraId="44E8FAAC" w14:textId="77777777" w:rsidR="009B6FDC" w:rsidRDefault="009B6FDC" w:rsidP="00C22C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343EE3"/>
    <w:multiLevelType w:val="hybridMultilevel"/>
    <w:tmpl w:val="C27A5DA6"/>
    <w:lvl w:ilvl="0" w:tplc="DD6064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52770D8"/>
    <w:multiLevelType w:val="hybridMultilevel"/>
    <w:tmpl w:val="3A147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A53E9E"/>
    <w:multiLevelType w:val="hybridMultilevel"/>
    <w:tmpl w:val="F0DA6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C9F"/>
    <w:rsid w:val="00010829"/>
    <w:rsid w:val="00032E21"/>
    <w:rsid w:val="000346B5"/>
    <w:rsid w:val="00035AF0"/>
    <w:rsid w:val="0005287E"/>
    <w:rsid w:val="00060228"/>
    <w:rsid w:val="00065F27"/>
    <w:rsid w:val="00070F6A"/>
    <w:rsid w:val="00083BE8"/>
    <w:rsid w:val="00083CE4"/>
    <w:rsid w:val="000B2F85"/>
    <w:rsid w:val="000C3AF5"/>
    <w:rsid w:val="000D59AC"/>
    <w:rsid w:val="000F1D5E"/>
    <w:rsid w:val="00100821"/>
    <w:rsid w:val="00103DD9"/>
    <w:rsid w:val="0013289D"/>
    <w:rsid w:val="00136A22"/>
    <w:rsid w:val="001455F0"/>
    <w:rsid w:val="00185B34"/>
    <w:rsid w:val="001A5A8D"/>
    <w:rsid w:val="001B7A19"/>
    <w:rsid w:val="001E0338"/>
    <w:rsid w:val="002151D7"/>
    <w:rsid w:val="00220657"/>
    <w:rsid w:val="0023478D"/>
    <w:rsid w:val="002373DE"/>
    <w:rsid w:val="002A183B"/>
    <w:rsid w:val="002B0E00"/>
    <w:rsid w:val="002C7439"/>
    <w:rsid w:val="002E5446"/>
    <w:rsid w:val="00320FB6"/>
    <w:rsid w:val="0035164A"/>
    <w:rsid w:val="00353B1D"/>
    <w:rsid w:val="00354F8C"/>
    <w:rsid w:val="003F24D5"/>
    <w:rsid w:val="003F73DB"/>
    <w:rsid w:val="0042138E"/>
    <w:rsid w:val="00421B56"/>
    <w:rsid w:val="0042483D"/>
    <w:rsid w:val="004305B4"/>
    <w:rsid w:val="00446547"/>
    <w:rsid w:val="00451339"/>
    <w:rsid w:val="004877BB"/>
    <w:rsid w:val="004A5F96"/>
    <w:rsid w:val="004C648C"/>
    <w:rsid w:val="004D7287"/>
    <w:rsid w:val="004F233E"/>
    <w:rsid w:val="00511726"/>
    <w:rsid w:val="005127B0"/>
    <w:rsid w:val="0051437B"/>
    <w:rsid w:val="005428DD"/>
    <w:rsid w:val="00546FE0"/>
    <w:rsid w:val="00553BF3"/>
    <w:rsid w:val="0057196F"/>
    <w:rsid w:val="00593F61"/>
    <w:rsid w:val="005961C7"/>
    <w:rsid w:val="005A571D"/>
    <w:rsid w:val="005B4DAA"/>
    <w:rsid w:val="005C2BE4"/>
    <w:rsid w:val="005E039A"/>
    <w:rsid w:val="005F693D"/>
    <w:rsid w:val="006043C3"/>
    <w:rsid w:val="006257B0"/>
    <w:rsid w:val="006412A9"/>
    <w:rsid w:val="0065436E"/>
    <w:rsid w:val="00681706"/>
    <w:rsid w:val="0069647B"/>
    <w:rsid w:val="006A2DED"/>
    <w:rsid w:val="006A4261"/>
    <w:rsid w:val="006A4982"/>
    <w:rsid w:val="006D2B02"/>
    <w:rsid w:val="006E1223"/>
    <w:rsid w:val="006E4C99"/>
    <w:rsid w:val="006F04B7"/>
    <w:rsid w:val="007205F4"/>
    <w:rsid w:val="00742CE7"/>
    <w:rsid w:val="0076649F"/>
    <w:rsid w:val="007771F1"/>
    <w:rsid w:val="007A1D70"/>
    <w:rsid w:val="007B6C22"/>
    <w:rsid w:val="007C5B83"/>
    <w:rsid w:val="007D6CAF"/>
    <w:rsid w:val="007F136E"/>
    <w:rsid w:val="007F77D7"/>
    <w:rsid w:val="00830750"/>
    <w:rsid w:val="00830F30"/>
    <w:rsid w:val="00841AB1"/>
    <w:rsid w:val="008631AC"/>
    <w:rsid w:val="0088770E"/>
    <w:rsid w:val="008F095A"/>
    <w:rsid w:val="008F4BF0"/>
    <w:rsid w:val="0090018F"/>
    <w:rsid w:val="009039E4"/>
    <w:rsid w:val="00935BE1"/>
    <w:rsid w:val="00942958"/>
    <w:rsid w:val="00947D60"/>
    <w:rsid w:val="009653A6"/>
    <w:rsid w:val="00971846"/>
    <w:rsid w:val="00991B84"/>
    <w:rsid w:val="00997399"/>
    <w:rsid w:val="009A0863"/>
    <w:rsid w:val="009B6FDC"/>
    <w:rsid w:val="009D6426"/>
    <w:rsid w:val="009F692C"/>
    <w:rsid w:val="00A00A76"/>
    <w:rsid w:val="00A11E14"/>
    <w:rsid w:val="00A13E58"/>
    <w:rsid w:val="00A47015"/>
    <w:rsid w:val="00A500F1"/>
    <w:rsid w:val="00A52D8D"/>
    <w:rsid w:val="00A73917"/>
    <w:rsid w:val="00AA171D"/>
    <w:rsid w:val="00AA3E40"/>
    <w:rsid w:val="00AC168E"/>
    <w:rsid w:val="00AD6432"/>
    <w:rsid w:val="00AE551B"/>
    <w:rsid w:val="00B13642"/>
    <w:rsid w:val="00B17E43"/>
    <w:rsid w:val="00B45D4B"/>
    <w:rsid w:val="00B7310A"/>
    <w:rsid w:val="00BD2450"/>
    <w:rsid w:val="00BE67A3"/>
    <w:rsid w:val="00C22C9F"/>
    <w:rsid w:val="00C24E41"/>
    <w:rsid w:val="00CB4DE0"/>
    <w:rsid w:val="00CD44F2"/>
    <w:rsid w:val="00CE44F3"/>
    <w:rsid w:val="00D175B5"/>
    <w:rsid w:val="00D2019F"/>
    <w:rsid w:val="00D25B0B"/>
    <w:rsid w:val="00D26B2C"/>
    <w:rsid w:val="00D96DB5"/>
    <w:rsid w:val="00DD048D"/>
    <w:rsid w:val="00DD53C2"/>
    <w:rsid w:val="00DE18F1"/>
    <w:rsid w:val="00DE55FE"/>
    <w:rsid w:val="00E45BC9"/>
    <w:rsid w:val="00E53164"/>
    <w:rsid w:val="00EA009F"/>
    <w:rsid w:val="00EA1798"/>
    <w:rsid w:val="00EA5DF1"/>
    <w:rsid w:val="00ED4FE2"/>
    <w:rsid w:val="00EE02DF"/>
    <w:rsid w:val="00F035F3"/>
    <w:rsid w:val="00F15DFA"/>
    <w:rsid w:val="00F30EAE"/>
    <w:rsid w:val="00F46B97"/>
    <w:rsid w:val="00F567BF"/>
    <w:rsid w:val="00F70AB3"/>
    <w:rsid w:val="00F802CB"/>
    <w:rsid w:val="00F84E26"/>
    <w:rsid w:val="00F9352F"/>
    <w:rsid w:val="00FB2C2F"/>
    <w:rsid w:val="00FB31DF"/>
    <w:rsid w:val="00FD7E8C"/>
    <w:rsid w:val="00FE1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54EEBB4"/>
  <w15:chartTrackingRefBased/>
  <w15:docId w15:val="{F59199A1-F70B-44CE-AFAA-9A1DC0B39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D7E8C"/>
  </w:style>
  <w:style w:type="paragraph" w:styleId="Heading1">
    <w:name w:val="heading 1"/>
    <w:basedOn w:val="Normal"/>
    <w:next w:val="Normal"/>
    <w:link w:val="Heading1Char"/>
    <w:uiPriority w:val="9"/>
    <w:qFormat/>
    <w:rsid w:val="00C22C9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D643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22C9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2C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2C9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22C9F"/>
    <w:rPr>
      <w:rFonts w:eastAsiaTheme="minorEastAsia"/>
      <w:color w:val="5A5A5A" w:themeColor="text1" w:themeTint="A5"/>
      <w:spacing w:val="15"/>
    </w:rPr>
  </w:style>
  <w:style w:type="table" w:styleId="TableGrid">
    <w:name w:val="Table Grid"/>
    <w:basedOn w:val="TableNormal"/>
    <w:uiPriority w:val="59"/>
    <w:rsid w:val="00C22C9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22C9F"/>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C22C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2C9F"/>
  </w:style>
  <w:style w:type="paragraph" w:styleId="Footer">
    <w:name w:val="footer"/>
    <w:basedOn w:val="Normal"/>
    <w:link w:val="FooterChar"/>
    <w:uiPriority w:val="99"/>
    <w:unhideWhenUsed/>
    <w:rsid w:val="00C22C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2C9F"/>
  </w:style>
  <w:style w:type="paragraph" w:styleId="ListParagraph">
    <w:name w:val="List Paragraph"/>
    <w:basedOn w:val="Normal"/>
    <w:link w:val="ListParagraphChar"/>
    <w:uiPriority w:val="34"/>
    <w:qFormat/>
    <w:rsid w:val="00AE551B"/>
    <w:pPr>
      <w:spacing w:after="200" w:line="276" w:lineRule="auto"/>
      <w:ind w:left="720"/>
      <w:contextualSpacing/>
    </w:pPr>
    <w:rPr>
      <w:rFonts w:eastAsiaTheme="minorEastAsia"/>
    </w:rPr>
  </w:style>
  <w:style w:type="character" w:customStyle="1" w:styleId="ListParagraphChar">
    <w:name w:val="List Paragraph Char"/>
    <w:basedOn w:val="DefaultParagraphFont"/>
    <w:link w:val="ListParagraph"/>
    <w:uiPriority w:val="34"/>
    <w:locked/>
    <w:rsid w:val="00AE551B"/>
    <w:rPr>
      <w:rFonts w:eastAsiaTheme="minorEastAsia"/>
    </w:rPr>
  </w:style>
  <w:style w:type="paragraph" w:styleId="TOCHeading">
    <w:name w:val="TOC Heading"/>
    <w:basedOn w:val="Heading1"/>
    <w:next w:val="Normal"/>
    <w:uiPriority w:val="39"/>
    <w:unhideWhenUsed/>
    <w:qFormat/>
    <w:rsid w:val="00F70AB3"/>
    <w:pPr>
      <w:outlineLvl w:val="9"/>
    </w:pPr>
  </w:style>
  <w:style w:type="paragraph" w:styleId="TOC1">
    <w:name w:val="toc 1"/>
    <w:basedOn w:val="Normal"/>
    <w:next w:val="Normal"/>
    <w:autoRedefine/>
    <w:uiPriority w:val="39"/>
    <w:unhideWhenUsed/>
    <w:rsid w:val="00F70AB3"/>
    <w:pPr>
      <w:spacing w:after="100"/>
    </w:pPr>
  </w:style>
  <w:style w:type="character" w:styleId="Hyperlink">
    <w:name w:val="Hyperlink"/>
    <w:basedOn w:val="DefaultParagraphFont"/>
    <w:uiPriority w:val="99"/>
    <w:unhideWhenUsed/>
    <w:rsid w:val="00F70AB3"/>
    <w:rPr>
      <w:color w:val="0563C1" w:themeColor="hyperlink"/>
      <w:u w:val="single"/>
    </w:rPr>
  </w:style>
  <w:style w:type="character" w:styleId="CommentReference">
    <w:name w:val="annotation reference"/>
    <w:basedOn w:val="DefaultParagraphFont"/>
    <w:uiPriority w:val="99"/>
    <w:unhideWhenUsed/>
    <w:rsid w:val="004A5F96"/>
    <w:rPr>
      <w:sz w:val="16"/>
      <w:szCs w:val="16"/>
    </w:rPr>
  </w:style>
  <w:style w:type="paragraph" w:styleId="CommentText">
    <w:name w:val="annotation text"/>
    <w:basedOn w:val="Normal"/>
    <w:link w:val="CommentTextChar"/>
    <w:uiPriority w:val="99"/>
    <w:semiHidden/>
    <w:unhideWhenUsed/>
    <w:rsid w:val="004A5F96"/>
    <w:pPr>
      <w:spacing w:line="240" w:lineRule="auto"/>
    </w:pPr>
    <w:rPr>
      <w:sz w:val="20"/>
      <w:szCs w:val="20"/>
    </w:rPr>
  </w:style>
  <w:style w:type="character" w:customStyle="1" w:styleId="CommentTextChar">
    <w:name w:val="Comment Text Char"/>
    <w:basedOn w:val="DefaultParagraphFont"/>
    <w:link w:val="CommentText"/>
    <w:uiPriority w:val="99"/>
    <w:semiHidden/>
    <w:rsid w:val="004A5F96"/>
    <w:rPr>
      <w:sz w:val="20"/>
      <w:szCs w:val="20"/>
    </w:rPr>
  </w:style>
  <w:style w:type="paragraph" w:styleId="CommentSubject">
    <w:name w:val="annotation subject"/>
    <w:basedOn w:val="CommentText"/>
    <w:next w:val="CommentText"/>
    <w:link w:val="CommentSubjectChar"/>
    <w:uiPriority w:val="99"/>
    <w:semiHidden/>
    <w:unhideWhenUsed/>
    <w:rsid w:val="004A5F96"/>
    <w:rPr>
      <w:b/>
      <w:bCs/>
    </w:rPr>
  </w:style>
  <w:style w:type="character" w:customStyle="1" w:styleId="CommentSubjectChar">
    <w:name w:val="Comment Subject Char"/>
    <w:basedOn w:val="CommentTextChar"/>
    <w:link w:val="CommentSubject"/>
    <w:uiPriority w:val="99"/>
    <w:semiHidden/>
    <w:rsid w:val="004A5F96"/>
    <w:rPr>
      <w:b/>
      <w:bCs/>
      <w:sz w:val="20"/>
      <w:szCs w:val="20"/>
    </w:rPr>
  </w:style>
  <w:style w:type="paragraph" w:styleId="BalloonText">
    <w:name w:val="Balloon Text"/>
    <w:basedOn w:val="Normal"/>
    <w:link w:val="BalloonTextChar"/>
    <w:uiPriority w:val="99"/>
    <w:semiHidden/>
    <w:unhideWhenUsed/>
    <w:rsid w:val="004A5F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5F96"/>
    <w:rPr>
      <w:rFonts w:ascii="Segoe UI" w:hAnsi="Segoe UI" w:cs="Segoe UI"/>
      <w:sz w:val="18"/>
      <w:szCs w:val="18"/>
    </w:rPr>
  </w:style>
  <w:style w:type="character" w:styleId="FollowedHyperlink">
    <w:name w:val="FollowedHyperlink"/>
    <w:basedOn w:val="DefaultParagraphFont"/>
    <w:uiPriority w:val="99"/>
    <w:semiHidden/>
    <w:unhideWhenUsed/>
    <w:rsid w:val="00CD44F2"/>
    <w:rPr>
      <w:color w:val="954F72" w:themeColor="followedHyperlink"/>
      <w:u w:val="single"/>
    </w:rPr>
  </w:style>
  <w:style w:type="character" w:styleId="Strong">
    <w:name w:val="Strong"/>
    <w:basedOn w:val="DefaultParagraphFont"/>
    <w:uiPriority w:val="22"/>
    <w:qFormat/>
    <w:rsid w:val="00F15DFA"/>
    <w:rPr>
      <w:b/>
      <w:bCs/>
    </w:rPr>
  </w:style>
  <w:style w:type="character" w:customStyle="1" w:styleId="Heading2Char">
    <w:name w:val="Heading 2 Char"/>
    <w:basedOn w:val="DefaultParagraphFont"/>
    <w:link w:val="Heading2"/>
    <w:uiPriority w:val="9"/>
    <w:rsid w:val="00AD6432"/>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CE44F3"/>
    <w:pPr>
      <w:spacing w:after="100"/>
      <w:ind w:left="220"/>
    </w:pPr>
  </w:style>
  <w:style w:type="table" w:customStyle="1" w:styleId="TableGrid1">
    <w:name w:val="Table Grid1"/>
    <w:basedOn w:val="TableNormal"/>
    <w:next w:val="TableGrid"/>
    <w:uiPriority w:val="59"/>
    <w:rsid w:val="007A1D7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190">
      <w:bodyDiv w:val="1"/>
      <w:marLeft w:val="0"/>
      <w:marRight w:val="0"/>
      <w:marTop w:val="0"/>
      <w:marBottom w:val="0"/>
      <w:divBdr>
        <w:top w:val="none" w:sz="0" w:space="0" w:color="auto"/>
        <w:left w:val="none" w:sz="0" w:space="0" w:color="auto"/>
        <w:bottom w:val="none" w:sz="0" w:space="0" w:color="auto"/>
        <w:right w:val="none" w:sz="0" w:space="0" w:color="auto"/>
      </w:divBdr>
    </w:div>
    <w:div w:id="138618014">
      <w:bodyDiv w:val="1"/>
      <w:marLeft w:val="0"/>
      <w:marRight w:val="0"/>
      <w:marTop w:val="0"/>
      <w:marBottom w:val="0"/>
      <w:divBdr>
        <w:top w:val="none" w:sz="0" w:space="0" w:color="auto"/>
        <w:left w:val="none" w:sz="0" w:space="0" w:color="auto"/>
        <w:bottom w:val="none" w:sz="0" w:space="0" w:color="auto"/>
        <w:right w:val="none" w:sz="0" w:space="0" w:color="auto"/>
      </w:divBdr>
    </w:div>
    <w:div w:id="159662187">
      <w:bodyDiv w:val="1"/>
      <w:marLeft w:val="0"/>
      <w:marRight w:val="0"/>
      <w:marTop w:val="0"/>
      <w:marBottom w:val="0"/>
      <w:divBdr>
        <w:top w:val="none" w:sz="0" w:space="0" w:color="auto"/>
        <w:left w:val="none" w:sz="0" w:space="0" w:color="auto"/>
        <w:bottom w:val="none" w:sz="0" w:space="0" w:color="auto"/>
        <w:right w:val="none" w:sz="0" w:space="0" w:color="auto"/>
      </w:divBdr>
    </w:div>
    <w:div w:id="185754498">
      <w:bodyDiv w:val="1"/>
      <w:marLeft w:val="0"/>
      <w:marRight w:val="0"/>
      <w:marTop w:val="0"/>
      <w:marBottom w:val="0"/>
      <w:divBdr>
        <w:top w:val="none" w:sz="0" w:space="0" w:color="auto"/>
        <w:left w:val="none" w:sz="0" w:space="0" w:color="auto"/>
        <w:bottom w:val="none" w:sz="0" w:space="0" w:color="auto"/>
        <w:right w:val="none" w:sz="0" w:space="0" w:color="auto"/>
      </w:divBdr>
    </w:div>
    <w:div w:id="209071588">
      <w:bodyDiv w:val="1"/>
      <w:marLeft w:val="0"/>
      <w:marRight w:val="0"/>
      <w:marTop w:val="0"/>
      <w:marBottom w:val="0"/>
      <w:divBdr>
        <w:top w:val="none" w:sz="0" w:space="0" w:color="auto"/>
        <w:left w:val="none" w:sz="0" w:space="0" w:color="auto"/>
        <w:bottom w:val="none" w:sz="0" w:space="0" w:color="auto"/>
        <w:right w:val="none" w:sz="0" w:space="0" w:color="auto"/>
      </w:divBdr>
    </w:div>
    <w:div w:id="278727614">
      <w:bodyDiv w:val="1"/>
      <w:marLeft w:val="0"/>
      <w:marRight w:val="0"/>
      <w:marTop w:val="0"/>
      <w:marBottom w:val="0"/>
      <w:divBdr>
        <w:top w:val="none" w:sz="0" w:space="0" w:color="auto"/>
        <w:left w:val="none" w:sz="0" w:space="0" w:color="auto"/>
        <w:bottom w:val="none" w:sz="0" w:space="0" w:color="auto"/>
        <w:right w:val="none" w:sz="0" w:space="0" w:color="auto"/>
      </w:divBdr>
    </w:div>
    <w:div w:id="383219416">
      <w:bodyDiv w:val="1"/>
      <w:marLeft w:val="0"/>
      <w:marRight w:val="0"/>
      <w:marTop w:val="0"/>
      <w:marBottom w:val="0"/>
      <w:divBdr>
        <w:top w:val="none" w:sz="0" w:space="0" w:color="auto"/>
        <w:left w:val="none" w:sz="0" w:space="0" w:color="auto"/>
        <w:bottom w:val="none" w:sz="0" w:space="0" w:color="auto"/>
        <w:right w:val="none" w:sz="0" w:space="0" w:color="auto"/>
      </w:divBdr>
    </w:div>
    <w:div w:id="514728507">
      <w:bodyDiv w:val="1"/>
      <w:marLeft w:val="0"/>
      <w:marRight w:val="0"/>
      <w:marTop w:val="0"/>
      <w:marBottom w:val="0"/>
      <w:divBdr>
        <w:top w:val="none" w:sz="0" w:space="0" w:color="auto"/>
        <w:left w:val="none" w:sz="0" w:space="0" w:color="auto"/>
        <w:bottom w:val="none" w:sz="0" w:space="0" w:color="auto"/>
        <w:right w:val="none" w:sz="0" w:space="0" w:color="auto"/>
      </w:divBdr>
    </w:div>
    <w:div w:id="547109096">
      <w:bodyDiv w:val="1"/>
      <w:marLeft w:val="0"/>
      <w:marRight w:val="0"/>
      <w:marTop w:val="0"/>
      <w:marBottom w:val="0"/>
      <w:divBdr>
        <w:top w:val="none" w:sz="0" w:space="0" w:color="auto"/>
        <w:left w:val="none" w:sz="0" w:space="0" w:color="auto"/>
        <w:bottom w:val="none" w:sz="0" w:space="0" w:color="auto"/>
        <w:right w:val="none" w:sz="0" w:space="0" w:color="auto"/>
      </w:divBdr>
    </w:div>
    <w:div w:id="598298305">
      <w:bodyDiv w:val="1"/>
      <w:marLeft w:val="0"/>
      <w:marRight w:val="0"/>
      <w:marTop w:val="0"/>
      <w:marBottom w:val="0"/>
      <w:divBdr>
        <w:top w:val="none" w:sz="0" w:space="0" w:color="auto"/>
        <w:left w:val="none" w:sz="0" w:space="0" w:color="auto"/>
        <w:bottom w:val="none" w:sz="0" w:space="0" w:color="auto"/>
        <w:right w:val="none" w:sz="0" w:space="0" w:color="auto"/>
      </w:divBdr>
    </w:div>
    <w:div w:id="628635332">
      <w:bodyDiv w:val="1"/>
      <w:marLeft w:val="0"/>
      <w:marRight w:val="0"/>
      <w:marTop w:val="0"/>
      <w:marBottom w:val="0"/>
      <w:divBdr>
        <w:top w:val="none" w:sz="0" w:space="0" w:color="auto"/>
        <w:left w:val="none" w:sz="0" w:space="0" w:color="auto"/>
        <w:bottom w:val="none" w:sz="0" w:space="0" w:color="auto"/>
        <w:right w:val="none" w:sz="0" w:space="0" w:color="auto"/>
      </w:divBdr>
    </w:div>
    <w:div w:id="1432623061">
      <w:bodyDiv w:val="1"/>
      <w:marLeft w:val="0"/>
      <w:marRight w:val="0"/>
      <w:marTop w:val="0"/>
      <w:marBottom w:val="0"/>
      <w:divBdr>
        <w:top w:val="none" w:sz="0" w:space="0" w:color="auto"/>
        <w:left w:val="none" w:sz="0" w:space="0" w:color="auto"/>
        <w:bottom w:val="none" w:sz="0" w:space="0" w:color="auto"/>
        <w:right w:val="none" w:sz="0" w:space="0" w:color="auto"/>
      </w:divBdr>
    </w:div>
    <w:div w:id="1452043793">
      <w:bodyDiv w:val="1"/>
      <w:marLeft w:val="0"/>
      <w:marRight w:val="0"/>
      <w:marTop w:val="0"/>
      <w:marBottom w:val="0"/>
      <w:divBdr>
        <w:top w:val="none" w:sz="0" w:space="0" w:color="auto"/>
        <w:left w:val="none" w:sz="0" w:space="0" w:color="auto"/>
        <w:bottom w:val="none" w:sz="0" w:space="0" w:color="auto"/>
        <w:right w:val="none" w:sz="0" w:space="0" w:color="auto"/>
      </w:divBdr>
    </w:div>
    <w:div w:id="146535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hcancal.org/quality_improvement/qualityinitiative/Pages/Customer-Satisfaction.aspx" TargetMode="External"/><Relationship Id="rId18" Type="http://schemas.openxmlformats.org/officeDocument/2006/relationships/hyperlink" Target="mailto:brady.carlsen@pinnacleq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png@01D0D9A5.C3AEABE0" TargetMode="External"/><Relationship Id="rId17" Type="http://schemas.openxmlformats.org/officeDocument/2006/relationships/hyperlink" Target="mailto:ngulsvig@align30.com" TargetMode="External"/><Relationship Id="rId2" Type="http://schemas.openxmlformats.org/officeDocument/2006/relationships/numbering" Target="numbering.xml"/><Relationship Id="rId16" Type="http://schemas.openxmlformats.org/officeDocument/2006/relationships/hyperlink" Target="mailto:lschwartz@ncal.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mailto:dgifford@ahca.org" TargetMode="External"/><Relationship Id="rId10" Type="http://schemas.openxmlformats.org/officeDocument/2006/relationships/hyperlink" Target="http://www.resdac.org/cms-data/files/mds-3.0/data-documentatio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esdac.org/cms-data/files/mds-3.0" TargetMode="External"/><Relationship Id="rId14" Type="http://schemas.openxmlformats.org/officeDocument/2006/relationships/hyperlink" Target="http://www.ahcancal.org/ncal/quality/qualityinitiative/Pages/Customer-Satisfaction.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EE3F1-D20B-4DE8-9007-46BD80CD2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17</Pages>
  <Words>2661</Words>
  <Characters>15173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Urvi Shah</dc:creator>
  <cp:keywords/>
  <dc:description/>
  <cp:lastModifiedBy>Courtney Bishnoi</cp:lastModifiedBy>
  <cp:revision>12</cp:revision>
  <dcterms:created xsi:type="dcterms:W3CDTF">2020-04-14T12:58:00Z</dcterms:created>
  <dcterms:modified xsi:type="dcterms:W3CDTF">2020-04-20T20:18:00Z</dcterms:modified>
</cp:coreProperties>
</file>